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4CC2" w14:textId="77777777" w:rsidR="00EC3267" w:rsidRDefault="00EC3267" w:rsidP="00F641DB">
      <w:pPr>
        <w:jc w:val="center"/>
        <w:rPr>
          <w:rFonts w:eastAsia="Arial Unicode MS" w:cs="Arial"/>
          <w:b/>
          <w:sz w:val="32"/>
          <w:szCs w:val="32"/>
        </w:rPr>
      </w:pPr>
    </w:p>
    <w:p w14:paraId="3BCB955B" w14:textId="28D9F9A7" w:rsidR="00EC3267" w:rsidRDefault="00EC3267" w:rsidP="00F641DB">
      <w:pPr>
        <w:jc w:val="center"/>
        <w:rPr>
          <w:rFonts w:eastAsia="Arial Unicode MS" w:cs="Arial"/>
          <w:b/>
          <w:sz w:val="32"/>
          <w:szCs w:val="32"/>
        </w:rPr>
      </w:pPr>
    </w:p>
    <w:p w14:paraId="4348D155" w14:textId="341BC825" w:rsidR="00F641DB" w:rsidRDefault="00DF6773" w:rsidP="00F641DB">
      <w:pPr>
        <w:jc w:val="center"/>
        <w:rPr>
          <w:rFonts w:eastAsia="Arial Unicode MS" w:cs="Arial"/>
          <w:b/>
          <w:sz w:val="32"/>
          <w:szCs w:val="32"/>
        </w:rPr>
      </w:pPr>
      <w:r>
        <w:rPr>
          <w:rFonts w:eastAsia="Arial Unicode MS" w:cs="Arial"/>
          <w:b/>
          <w:sz w:val="32"/>
          <w:szCs w:val="32"/>
        </w:rPr>
        <w:t xml:space="preserve">SPEECH AND LANGUAGE </w:t>
      </w:r>
      <w:r w:rsidR="00B430A9">
        <w:rPr>
          <w:rFonts w:eastAsia="Arial Unicode MS" w:cs="Arial"/>
          <w:b/>
          <w:sz w:val="32"/>
          <w:szCs w:val="32"/>
        </w:rPr>
        <w:t xml:space="preserve">SCREENING </w:t>
      </w:r>
      <w:r w:rsidR="00F641DB">
        <w:rPr>
          <w:rFonts w:eastAsia="Arial Unicode MS" w:cs="Arial"/>
          <w:b/>
          <w:sz w:val="32"/>
          <w:szCs w:val="32"/>
        </w:rPr>
        <w:t>REPORT</w:t>
      </w:r>
    </w:p>
    <w:p w14:paraId="5B93885D" w14:textId="77777777" w:rsidR="00F641DB" w:rsidRPr="00187587" w:rsidRDefault="00F641DB" w:rsidP="00F641DB">
      <w:pPr>
        <w:jc w:val="center"/>
        <w:rPr>
          <w:rFonts w:eastAsia="Arial Unicode MS" w:cs="Arial"/>
          <w:b/>
          <w:i/>
          <w:sz w:val="20"/>
          <w:szCs w:val="20"/>
        </w:rPr>
      </w:pPr>
    </w:p>
    <w:tbl>
      <w:tblPr>
        <w:tblW w:w="10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0"/>
        <w:gridCol w:w="766"/>
        <w:gridCol w:w="650"/>
        <w:gridCol w:w="762"/>
        <w:gridCol w:w="966"/>
        <w:gridCol w:w="229"/>
        <w:gridCol w:w="1754"/>
        <w:gridCol w:w="796"/>
        <w:gridCol w:w="425"/>
        <w:gridCol w:w="271"/>
        <w:gridCol w:w="130"/>
        <w:gridCol w:w="1838"/>
      </w:tblGrid>
      <w:tr w:rsidR="00F641DB" w:rsidRPr="0040682C" w14:paraId="417C3A8C" w14:textId="77777777" w:rsidTr="00E674EB">
        <w:trPr>
          <w:trHeight w:val="294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</w:tcBorders>
            <w:shd w:val="clear" w:color="auto" w:fill="DBE5F1" w:themeFill="accent1" w:themeFillTint="33"/>
          </w:tcPr>
          <w:p w14:paraId="45E3337F" w14:textId="77777777" w:rsidR="00F641DB" w:rsidRPr="00896929" w:rsidRDefault="00F641DB" w:rsidP="00F641DB">
            <w:pPr>
              <w:spacing w:before="40" w:after="40"/>
              <w:rPr>
                <w:rFonts w:ascii="Arial Narrow" w:hAnsi="Arial Narrow"/>
                <w:b/>
                <w:color w:val="C6D9F1" w:themeColor="text2" w:themeTint="33"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NAME:</w:t>
            </w:r>
          </w:p>
        </w:tc>
        <w:tc>
          <w:tcPr>
            <w:tcW w:w="3144" w:type="dxa"/>
            <w:gridSpan w:val="4"/>
            <w:tcBorders>
              <w:top w:val="single" w:sz="6" w:space="0" w:color="auto"/>
            </w:tcBorders>
          </w:tcPr>
          <w:p w14:paraId="383B7591" w14:textId="7D3F7111" w:rsidR="00F641DB" w:rsidRPr="00F7642C" w:rsidRDefault="00AA7962" w:rsidP="00AA7962">
            <w:pPr>
              <w:spacing w:before="40" w:after="40"/>
              <w:ind w:left="14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Cs w:val="18"/>
              </w:rPr>
            </w:r>
            <w:r>
              <w:rPr>
                <w:rFonts w:ascii="Arial Narrow" w:hAnsi="Arial Narrow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noProof/>
                <w:szCs w:val="18"/>
              </w:rPr>
              <w:t> </w:t>
            </w:r>
            <w:r>
              <w:rPr>
                <w:rFonts w:ascii="Arial Narrow" w:hAnsi="Arial Narrow"/>
                <w:szCs w:val="18"/>
              </w:rPr>
              <w:fldChar w:fldCharType="end"/>
            </w:r>
            <w:bookmarkEnd w:id="0"/>
          </w:p>
        </w:tc>
        <w:tc>
          <w:tcPr>
            <w:tcW w:w="3204" w:type="dxa"/>
            <w:gridSpan w:val="4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5C19FAC4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DATE OF BIRTH: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6BB608CB" w14:textId="1DB9098F" w:rsidR="00F641DB" w:rsidRPr="00DA318C" w:rsidRDefault="00B23E3B" w:rsidP="00B105C3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AA7962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A7962"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sz w:val="20"/>
                <w:szCs w:val="18"/>
              </w:rPr>
            </w:r>
            <w:r w:rsidR="00AA7962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1"/>
          </w:p>
        </w:tc>
      </w:tr>
      <w:tr w:rsidR="00F641DB" w:rsidRPr="0040682C" w14:paraId="2DDB87B0" w14:textId="77777777" w:rsidTr="00E674EB">
        <w:trPr>
          <w:trHeight w:val="294"/>
        </w:trPr>
        <w:tc>
          <w:tcPr>
            <w:tcW w:w="1840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55DEEECA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PARENTS:</w:t>
            </w:r>
          </w:p>
        </w:tc>
        <w:tc>
          <w:tcPr>
            <w:tcW w:w="3144" w:type="dxa"/>
            <w:gridSpan w:val="4"/>
          </w:tcPr>
          <w:p w14:paraId="647BA4BB" w14:textId="2D7BD08D" w:rsidR="00F641DB" w:rsidRPr="00DA318C" w:rsidRDefault="00AA7962" w:rsidP="00AA7962">
            <w:pPr>
              <w:spacing w:before="40" w:after="40"/>
              <w:ind w:left="1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3204" w:type="dxa"/>
            <w:gridSpan w:val="4"/>
            <w:shd w:val="clear" w:color="auto" w:fill="DBE5F1" w:themeFill="accent1" w:themeFillTint="33"/>
          </w:tcPr>
          <w:p w14:paraId="766B829B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CHRONOLOGICAL AGE:</w:t>
            </w:r>
          </w:p>
        </w:tc>
        <w:tc>
          <w:tcPr>
            <w:tcW w:w="2239" w:type="dxa"/>
            <w:gridSpan w:val="3"/>
            <w:tcBorders>
              <w:right w:val="single" w:sz="6" w:space="0" w:color="auto"/>
            </w:tcBorders>
          </w:tcPr>
          <w:p w14:paraId="157E6AFF" w14:textId="0724C918" w:rsidR="00F641DB" w:rsidRPr="00DA318C" w:rsidRDefault="00F641DB" w:rsidP="00D35E93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proofErr w:type="gramStart"/>
            <w:r w:rsidRPr="00DA318C">
              <w:rPr>
                <w:rFonts w:ascii="Arial Narrow" w:hAnsi="Arial Narrow"/>
                <w:sz w:val="20"/>
                <w:szCs w:val="18"/>
              </w:rPr>
              <w:t>years</w:t>
            </w:r>
            <w:proofErr w:type="gramEnd"/>
            <w:r w:rsidRPr="00DA318C">
              <w:rPr>
                <w:rFonts w:ascii="Arial Narrow" w:hAnsi="Arial Narrow"/>
                <w:sz w:val="20"/>
                <w:szCs w:val="18"/>
              </w:rPr>
              <w:t xml:space="preserve">  </w:t>
            </w:r>
            <w:r w:rsidR="00D35E93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E42EA8">
              <w:rPr>
                <w:rFonts w:ascii="Arial Narrow" w:hAnsi="Arial Narrow"/>
                <w:sz w:val="20"/>
                <w:szCs w:val="18"/>
              </w:rPr>
              <w:t>months</w:t>
            </w:r>
          </w:p>
        </w:tc>
      </w:tr>
      <w:tr w:rsidR="00F641DB" w:rsidRPr="0040682C" w14:paraId="22FD5FEB" w14:textId="77777777" w:rsidTr="00E674EB">
        <w:trPr>
          <w:trHeight w:val="294"/>
        </w:trPr>
        <w:tc>
          <w:tcPr>
            <w:tcW w:w="1840" w:type="dxa"/>
            <w:vMerge w:val="restart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59F1369D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ADDRESS:</w:t>
            </w:r>
          </w:p>
        </w:tc>
        <w:tc>
          <w:tcPr>
            <w:tcW w:w="3144" w:type="dxa"/>
            <w:gridSpan w:val="4"/>
            <w:vMerge w:val="restart"/>
          </w:tcPr>
          <w:p w14:paraId="15C91069" w14:textId="43BB2321" w:rsidR="00F641DB" w:rsidRDefault="00AA7962" w:rsidP="00AA7962">
            <w:pPr>
              <w:spacing w:after="40"/>
              <w:ind w:left="1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3"/>
          </w:p>
          <w:p w14:paraId="5D874AC8" w14:textId="7465E90C" w:rsidR="00F641DB" w:rsidRPr="00DA318C" w:rsidRDefault="00F641DB" w:rsidP="00AA7962">
            <w:pPr>
              <w:spacing w:after="40"/>
              <w:ind w:left="140"/>
              <w:rPr>
                <w:rFonts w:ascii="Arial Narrow" w:hAnsi="Arial Narrow"/>
                <w:sz w:val="20"/>
                <w:szCs w:val="18"/>
              </w:rPr>
            </w:pPr>
            <w:bookmarkStart w:id="4" w:name="_GoBack"/>
            <w:bookmarkEnd w:id="4"/>
            <w:r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DA318C">
              <w:rPr>
                <w:rFonts w:ascii="Arial Narrow" w:hAnsi="Arial Narrow"/>
                <w:sz w:val="20"/>
                <w:szCs w:val="18"/>
              </w:rPr>
              <w:t xml:space="preserve">, BC   </w:t>
            </w:r>
            <w:proofErr w:type="gramStart"/>
            <w:r w:rsidR="00232910">
              <w:rPr>
                <w:rFonts w:ascii="Arial Narrow" w:hAnsi="Arial Narrow"/>
                <w:sz w:val="20"/>
                <w:szCs w:val="18"/>
              </w:rPr>
              <w:t>V0G</w:t>
            </w:r>
            <w:r w:rsidR="00866B5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E367E4">
              <w:rPr>
                <w:rFonts w:ascii="Arial Narrow" w:hAnsi="Arial Narrow"/>
                <w:sz w:val="20"/>
                <w:szCs w:val="18"/>
              </w:rPr>
              <w:t xml:space="preserve"> </w:t>
            </w:r>
            <w:proofErr w:type="gramEnd"/>
          </w:p>
        </w:tc>
        <w:tc>
          <w:tcPr>
            <w:tcW w:w="3204" w:type="dxa"/>
            <w:gridSpan w:val="4"/>
            <w:shd w:val="clear" w:color="auto" w:fill="DBE5F1" w:themeFill="accent1" w:themeFillTint="33"/>
          </w:tcPr>
          <w:p w14:paraId="2A4CD52A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SCREENING </w:t>
            </w:r>
            <w:r w:rsidRPr="00DA318C">
              <w:rPr>
                <w:rFonts w:ascii="Arial Narrow" w:hAnsi="Arial Narrow"/>
                <w:b/>
                <w:sz w:val="20"/>
                <w:szCs w:val="18"/>
              </w:rPr>
              <w:t>DATE:</w:t>
            </w:r>
          </w:p>
        </w:tc>
        <w:tc>
          <w:tcPr>
            <w:tcW w:w="2239" w:type="dxa"/>
            <w:gridSpan w:val="3"/>
            <w:tcBorders>
              <w:right w:val="single" w:sz="6" w:space="0" w:color="auto"/>
            </w:tcBorders>
          </w:tcPr>
          <w:p w14:paraId="609A856C" w14:textId="3944C151" w:rsidR="00F641DB" w:rsidRPr="00DA318C" w:rsidRDefault="00AA7962" w:rsidP="00F641DB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5"/>
          </w:p>
        </w:tc>
      </w:tr>
      <w:tr w:rsidR="00F641DB" w:rsidRPr="0040682C" w14:paraId="59671930" w14:textId="77777777" w:rsidTr="00E674EB">
        <w:trPr>
          <w:trHeight w:val="294"/>
        </w:trPr>
        <w:tc>
          <w:tcPr>
            <w:tcW w:w="1840" w:type="dxa"/>
            <w:vMerge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6D55927C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3144" w:type="dxa"/>
            <w:gridSpan w:val="4"/>
            <w:vMerge/>
          </w:tcPr>
          <w:p w14:paraId="06E19044" w14:textId="77777777" w:rsidR="00F641DB" w:rsidRPr="00DA318C" w:rsidRDefault="00F641DB" w:rsidP="00AA7962">
            <w:pPr>
              <w:spacing w:before="40" w:after="40"/>
              <w:ind w:left="140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204" w:type="dxa"/>
            <w:gridSpan w:val="4"/>
            <w:shd w:val="clear" w:color="auto" w:fill="DBE5F1" w:themeFill="accent1" w:themeFillTint="33"/>
          </w:tcPr>
          <w:p w14:paraId="166845DD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CLASSROOM TEACHER:</w:t>
            </w:r>
          </w:p>
        </w:tc>
        <w:tc>
          <w:tcPr>
            <w:tcW w:w="2239" w:type="dxa"/>
            <w:gridSpan w:val="3"/>
            <w:tcBorders>
              <w:right w:val="single" w:sz="6" w:space="0" w:color="auto"/>
            </w:tcBorders>
          </w:tcPr>
          <w:p w14:paraId="394CFBDD" w14:textId="2E8CDA1F" w:rsidR="00F641DB" w:rsidRPr="00DA318C" w:rsidRDefault="00AA7962" w:rsidP="00F641DB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6"/>
            <w:r w:rsidR="00B105C3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</w:tc>
      </w:tr>
      <w:tr w:rsidR="00F641DB" w:rsidRPr="0040682C" w14:paraId="000A1109" w14:textId="77777777" w:rsidTr="00E674EB">
        <w:trPr>
          <w:trHeight w:val="294"/>
        </w:trPr>
        <w:tc>
          <w:tcPr>
            <w:tcW w:w="184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33E205A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TELEPHONE:</w:t>
            </w:r>
          </w:p>
        </w:tc>
        <w:tc>
          <w:tcPr>
            <w:tcW w:w="3144" w:type="dxa"/>
            <w:gridSpan w:val="4"/>
            <w:tcBorders>
              <w:bottom w:val="single" w:sz="6" w:space="0" w:color="auto"/>
            </w:tcBorders>
          </w:tcPr>
          <w:p w14:paraId="616BF555" w14:textId="7FBA4CC0" w:rsidR="00F641DB" w:rsidRPr="00DA318C" w:rsidRDefault="00B105C3" w:rsidP="00AA7962">
            <w:pPr>
              <w:spacing w:before="40" w:after="40"/>
              <w:ind w:left="1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250-</w:t>
            </w:r>
            <w:r w:rsidR="00AA7962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A7962"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sz w:val="20"/>
                <w:szCs w:val="18"/>
              </w:rPr>
            </w:r>
            <w:r w:rsidR="00AA7962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7"/>
            <w:r w:rsidR="00F641DB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</w:tc>
        <w:tc>
          <w:tcPr>
            <w:tcW w:w="3204" w:type="dxa"/>
            <w:gridSpan w:val="4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05AFB984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GRADE:</w:t>
            </w:r>
          </w:p>
        </w:tc>
        <w:tc>
          <w:tcPr>
            <w:tcW w:w="223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416CA531" w14:textId="5EB07137" w:rsidR="00F641DB" w:rsidRPr="00DA318C" w:rsidRDefault="00AA7962" w:rsidP="00F641DB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8"/>
          </w:p>
        </w:tc>
      </w:tr>
      <w:tr w:rsidR="00F522D2" w:rsidRPr="0040682C" w14:paraId="778E76C9" w14:textId="77777777" w:rsidTr="00AA7962">
        <w:trPr>
          <w:trHeight w:val="293"/>
        </w:trPr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172E503" w14:textId="77777777" w:rsidR="00F522D2" w:rsidRPr="00DA318C" w:rsidRDefault="00F522D2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SCHOOL</w:t>
            </w:r>
          </w:p>
        </w:tc>
        <w:tc>
          <w:tcPr>
            <w:tcW w:w="3144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E00C37" w14:textId="167E7672" w:rsidR="00F522D2" w:rsidRPr="00DA318C" w:rsidRDefault="00AA7962" w:rsidP="00AA7962">
            <w:pPr>
              <w:spacing w:before="40" w:after="40"/>
              <w:ind w:left="1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3204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841899F" w14:textId="10444F2A" w:rsidR="00F522D2" w:rsidRPr="00F522D2" w:rsidRDefault="00F522D2" w:rsidP="00F522D2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F522D2">
              <w:rPr>
                <w:rFonts w:ascii="Arial Narrow" w:hAnsi="Arial Narrow"/>
                <w:b/>
                <w:sz w:val="20"/>
                <w:szCs w:val="18"/>
              </w:rPr>
              <w:t>SPEECH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LANGUAGE PATHOLOGIST:</w:t>
            </w: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159F56" w14:textId="6CD3B54C" w:rsidR="00F522D2" w:rsidRPr="00DA318C" w:rsidRDefault="00AA7962" w:rsidP="00F641DB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10"/>
          </w:p>
        </w:tc>
      </w:tr>
      <w:tr w:rsidR="009F2144" w:rsidRPr="0040682C" w14:paraId="74640A9B" w14:textId="77777777" w:rsidTr="002D1C9E">
        <w:trPr>
          <w:trHeight w:val="293"/>
        </w:trPr>
        <w:tc>
          <w:tcPr>
            <w:tcW w:w="1840" w:type="dxa"/>
            <w:tcBorders>
              <w:left w:val="single" w:sz="6" w:space="0" w:color="auto"/>
              <w:bottom w:val="single" w:sz="2" w:space="0" w:color="auto"/>
            </w:tcBorders>
          </w:tcPr>
          <w:p w14:paraId="2F700757" w14:textId="77777777" w:rsidR="009F2144" w:rsidRPr="00DF6773" w:rsidRDefault="009F2144" w:rsidP="009F2144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DF6773">
              <w:rPr>
                <w:rFonts w:ascii="Arial Narrow" w:hAnsi="Arial Narrow"/>
                <w:b/>
                <w:sz w:val="18"/>
                <w:szCs w:val="18"/>
              </w:rPr>
              <w:t>ASSESSMENT TOOLS</w:t>
            </w:r>
          </w:p>
        </w:tc>
        <w:tc>
          <w:tcPr>
            <w:tcW w:w="8587" w:type="dxa"/>
            <w:gridSpan w:val="11"/>
            <w:tcBorders>
              <w:bottom w:val="single" w:sz="2" w:space="0" w:color="auto"/>
              <w:right w:val="single" w:sz="6" w:space="0" w:color="auto"/>
            </w:tcBorders>
          </w:tcPr>
          <w:p w14:paraId="77D65411" w14:textId="7450F7DE" w:rsidR="009F2144" w:rsidRPr="00DF6773" w:rsidRDefault="009F2144" w:rsidP="002A53C4">
            <w:pPr>
              <w:tabs>
                <w:tab w:val="left" w:pos="3470"/>
                <w:tab w:val="left" w:pos="5720"/>
                <w:tab w:val="left" w:pos="6170"/>
              </w:tabs>
              <w:spacing w:before="40" w:after="40"/>
              <w:rPr>
                <w:rFonts w:ascii="Arial Narrow" w:hAnsi="Arial Narrow"/>
                <w:i/>
                <w:sz w:val="16"/>
                <w:szCs w:val="18"/>
              </w:rPr>
            </w:pPr>
            <w:r w:rsidRPr="00DF6773">
              <w:rPr>
                <w:rFonts w:ascii="Arial Narrow" w:hAnsi="Arial Narrow"/>
                <w:i/>
                <w:sz w:val="16"/>
                <w:szCs w:val="18"/>
              </w:rPr>
              <w:t xml:space="preserve">Clinical Evaluation of Language </w:t>
            </w:r>
            <w:r w:rsidR="002A53C4">
              <w:rPr>
                <w:rFonts w:ascii="Arial Narrow" w:hAnsi="Arial Narrow"/>
                <w:i/>
                <w:sz w:val="16"/>
                <w:szCs w:val="18"/>
              </w:rPr>
              <w:t>Fundamentals (CELF-P2)</w:t>
            </w:r>
            <w:r w:rsidR="002A53C4">
              <w:rPr>
                <w:rFonts w:ascii="Arial Narrow" w:hAnsi="Arial Narrow"/>
                <w:i/>
                <w:sz w:val="16"/>
                <w:szCs w:val="18"/>
              </w:rPr>
              <w:tab/>
            </w:r>
            <w:r>
              <w:rPr>
                <w:rFonts w:ascii="Arial Narrow" w:hAnsi="Arial Narrow"/>
                <w:i/>
                <w:sz w:val="16"/>
                <w:szCs w:val="18"/>
              </w:rPr>
              <w:t xml:space="preserve"> Peabody </w:t>
            </w:r>
            <w:r w:rsidR="002A53C4">
              <w:rPr>
                <w:rFonts w:ascii="Arial Narrow" w:hAnsi="Arial Narrow"/>
                <w:i/>
                <w:sz w:val="16"/>
                <w:szCs w:val="18"/>
              </w:rPr>
              <w:t>Picture Vocabulary Test (PPVT-4)</w:t>
            </w:r>
            <w:r w:rsidR="002A53C4">
              <w:rPr>
                <w:rFonts w:ascii="Arial Narrow" w:hAnsi="Arial Narrow"/>
                <w:i/>
                <w:sz w:val="16"/>
                <w:szCs w:val="18"/>
              </w:rPr>
              <w:tab/>
            </w:r>
            <w:r w:rsidR="00F30A29" w:rsidRPr="00DF6773">
              <w:rPr>
                <w:rFonts w:ascii="Arial Narrow" w:hAnsi="Arial Narrow"/>
                <w:i/>
                <w:sz w:val="16"/>
                <w:szCs w:val="18"/>
              </w:rPr>
              <w:t xml:space="preserve"> Renf</w:t>
            </w:r>
            <w:r w:rsidR="002A53C4">
              <w:rPr>
                <w:rFonts w:ascii="Arial Narrow" w:hAnsi="Arial Narrow"/>
                <w:i/>
                <w:sz w:val="16"/>
                <w:szCs w:val="18"/>
              </w:rPr>
              <w:t>rew Action Picture Test (RAPT)</w:t>
            </w:r>
            <w:r w:rsidR="00F30A29" w:rsidRPr="00DF6773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</w:p>
        </w:tc>
      </w:tr>
      <w:tr w:rsidR="009F2144" w:rsidRPr="0040682C" w14:paraId="0AB3EC46" w14:textId="77777777" w:rsidTr="00E674EB">
        <w:trPr>
          <w:trHeight w:val="293"/>
        </w:trPr>
        <w:tc>
          <w:tcPr>
            <w:tcW w:w="104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CF7D505" w14:textId="329A1A77" w:rsidR="009F2144" w:rsidRPr="002A53C4" w:rsidRDefault="009F2144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2A53C4">
              <w:rPr>
                <w:rFonts w:ascii="Arial Narrow" w:hAnsi="Arial Narrow"/>
                <w:b/>
                <w:sz w:val="20"/>
                <w:szCs w:val="20"/>
              </w:rPr>
              <w:t>TEST FINDINGS:</w:t>
            </w:r>
          </w:p>
        </w:tc>
      </w:tr>
      <w:tr w:rsidR="00796A96" w:rsidRPr="0040682C" w14:paraId="2B8C3480" w14:textId="77777777" w:rsidTr="00F522D2">
        <w:trPr>
          <w:trHeight w:val="293"/>
        </w:trPr>
        <w:tc>
          <w:tcPr>
            <w:tcW w:w="2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7BE989" w14:textId="1EE81555" w:rsidR="00796A96" w:rsidRPr="00B341F3" w:rsidRDefault="00796A96" w:rsidP="00796A96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B341F3">
              <w:rPr>
                <w:rFonts w:ascii="Arial Narrow" w:hAnsi="Arial Narrow"/>
                <w:b/>
                <w:sz w:val="18"/>
                <w:szCs w:val="18"/>
              </w:rPr>
              <w:t>PPVT-4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A796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0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3BAF7C6" w14:textId="61604C62" w:rsidR="00796A96" w:rsidRPr="00C30396" w:rsidRDefault="00796A96" w:rsidP="00B105C3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B341F3">
              <w:rPr>
                <w:rFonts w:ascii="Arial Narrow" w:hAnsi="Arial Narrow"/>
                <w:b/>
                <w:sz w:val="18"/>
                <w:szCs w:val="18"/>
              </w:rPr>
              <w:t>Standard Scor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AA796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C039F4" w14:textId="63BB6C0E" w:rsidR="00796A96" w:rsidRPr="00C30396" w:rsidRDefault="00AA7962" w:rsidP="00AA7962">
            <w:pPr>
              <w:tabs>
                <w:tab w:val="left" w:pos="907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Percentile</w:t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3"/>
            <w:r w:rsidR="00C30396">
              <w:rPr>
                <w:rFonts w:ascii="Arial Narrow" w:eastAsia="ＭＳ ゴシック" w:hAnsi="Arial Narrow" w:cs="Menlo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77C0302" w14:textId="177E22A9" w:rsidR="00796A96" w:rsidRPr="00B341F3" w:rsidRDefault="00AA7962" w:rsidP="00AA7962">
            <w:pPr>
              <w:tabs>
                <w:tab w:val="left" w:pos="1237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Age Equivalent </w:t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796A96" w:rsidRPr="0040682C" w14:paraId="1C9FD091" w14:textId="77777777" w:rsidTr="00F522D2">
        <w:trPr>
          <w:trHeight w:val="293"/>
        </w:trPr>
        <w:tc>
          <w:tcPr>
            <w:tcW w:w="2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C6E4FF" w14:textId="65725C9D" w:rsidR="00796A96" w:rsidRPr="00B341F3" w:rsidRDefault="00796A96" w:rsidP="00F641DB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B341F3">
              <w:rPr>
                <w:rFonts w:ascii="Arial Narrow" w:hAnsi="Arial Narrow"/>
                <w:b/>
                <w:sz w:val="18"/>
                <w:szCs w:val="18"/>
              </w:rPr>
              <w:t>CELF-P2</w:t>
            </w:r>
            <w:r w:rsidR="00710291" w:rsidRPr="00B341F3">
              <w:rPr>
                <w:rFonts w:ascii="Arial Narrow" w:hAnsi="Arial Narrow"/>
                <w:b/>
                <w:sz w:val="18"/>
                <w:szCs w:val="18"/>
              </w:rPr>
              <w:t xml:space="preserve">      Core Language Score</w:t>
            </w:r>
          </w:p>
        </w:tc>
        <w:tc>
          <w:tcPr>
            <w:tcW w:w="260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54BE3F4" w14:textId="75B9D603" w:rsidR="00796A96" w:rsidRPr="00C30396" w:rsidRDefault="00AA7962" w:rsidP="00B105C3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 Score</w:t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74CEE6" w14:textId="57B36006" w:rsidR="00796A96" w:rsidRPr="00C30396" w:rsidRDefault="00710291" w:rsidP="00B105C3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C30396">
              <w:rPr>
                <w:rFonts w:ascii="Arial Narrow" w:hAnsi="Arial Narrow"/>
                <w:b/>
                <w:sz w:val="18"/>
                <w:szCs w:val="18"/>
              </w:rPr>
              <w:t xml:space="preserve">Percentile     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AA796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6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B321D6F" w14:textId="15CB892D" w:rsidR="00796A96" w:rsidRPr="00B341F3" w:rsidRDefault="00796A96" w:rsidP="00F641DB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6A96" w:rsidRPr="0040682C" w14:paraId="48E51472" w14:textId="77777777" w:rsidTr="00F522D2">
        <w:trPr>
          <w:trHeight w:val="293"/>
        </w:trPr>
        <w:tc>
          <w:tcPr>
            <w:tcW w:w="2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1108B8" w14:textId="77777777" w:rsidR="00796A96" w:rsidRPr="00B341F3" w:rsidRDefault="009F3A04" w:rsidP="00F641DB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B341F3">
              <w:rPr>
                <w:rFonts w:ascii="Arial Narrow" w:hAnsi="Arial Narrow"/>
                <w:b/>
                <w:sz w:val="18"/>
                <w:szCs w:val="18"/>
              </w:rPr>
              <w:t xml:space="preserve">RAPT – Information </w:t>
            </w:r>
          </w:p>
          <w:p w14:paraId="678C1C3F" w14:textId="77777777" w:rsidR="005D1F0A" w:rsidRPr="00B341F3" w:rsidRDefault="005D1F0A" w:rsidP="00F641DB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A883D9B" w14:textId="77777777" w:rsidR="009F3A04" w:rsidRPr="00B341F3" w:rsidRDefault="009F3A04" w:rsidP="00F641DB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B341F3">
              <w:rPr>
                <w:rFonts w:ascii="Arial Narrow" w:hAnsi="Arial Narrow"/>
                <w:b/>
                <w:sz w:val="18"/>
                <w:szCs w:val="18"/>
              </w:rPr>
              <w:t>RAPT – Grammar</w:t>
            </w:r>
          </w:p>
        </w:tc>
        <w:tc>
          <w:tcPr>
            <w:tcW w:w="260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7B03715" w14:textId="10093041" w:rsidR="00796A96" w:rsidRPr="00C30396" w:rsidRDefault="009F3A04" w:rsidP="00F641DB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B341F3">
              <w:rPr>
                <w:rFonts w:ascii="Arial Narrow" w:hAnsi="Arial Narrow"/>
                <w:b/>
                <w:sz w:val="18"/>
                <w:szCs w:val="18"/>
              </w:rPr>
              <w:t xml:space="preserve">Raw </w:t>
            </w:r>
            <w:r w:rsidRPr="00C30396">
              <w:rPr>
                <w:rFonts w:ascii="Arial Narrow" w:hAnsi="Arial Narrow"/>
                <w:b/>
                <w:sz w:val="18"/>
                <w:szCs w:val="18"/>
              </w:rPr>
              <w:t>Score</w:t>
            </w:r>
            <w:r w:rsidR="000C7C81" w:rsidRPr="00C30396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AA796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7"/>
            <w:r w:rsidR="000C7C81" w:rsidRPr="00C3039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6399E" w:rsidRPr="00C30396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="00B105C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6399E" w:rsidRPr="00C3039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341F3" w:rsidRPr="00C30396">
              <w:rPr>
                <w:rFonts w:ascii="Arial Narrow" w:eastAsia="ＭＳ ゴシック" w:hAnsi="Arial Narrow" w:cs="Menlo Regular"/>
                <w:color w:val="000000"/>
                <w:sz w:val="18"/>
                <w:szCs w:val="18"/>
              </w:rPr>
              <w:t xml:space="preserve"> </w:t>
            </w:r>
          </w:p>
          <w:p w14:paraId="7E885F5F" w14:textId="77777777" w:rsidR="00AA7962" w:rsidRDefault="00AA7962" w:rsidP="00B105C3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E3DD6F3" w14:textId="024079AC" w:rsidR="009F3A04" w:rsidRPr="00C30396" w:rsidRDefault="009F3A04" w:rsidP="00B105C3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B341F3">
              <w:rPr>
                <w:rFonts w:ascii="Arial Narrow" w:hAnsi="Arial Narrow"/>
                <w:b/>
                <w:sz w:val="18"/>
                <w:szCs w:val="18"/>
              </w:rPr>
              <w:t xml:space="preserve">Raw </w:t>
            </w:r>
            <w:r w:rsidRPr="00C30396">
              <w:rPr>
                <w:rFonts w:ascii="Arial Narrow" w:hAnsi="Arial Narrow"/>
                <w:b/>
                <w:sz w:val="18"/>
                <w:szCs w:val="18"/>
              </w:rPr>
              <w:t>Score</w:t>
            </w:r>
            <w:r w:rsidR="000C7C81" w:rsidRPr="00C3039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AA796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6C1C92" w14:textId="391578A9" w:rsidR="00796A96" w:rsidRPr="00C30396" w:rsidRDefault="009F3A04" w:rsidP="00AA7962">
            <w:pPr>
              <w:tabs>
                <w:tab w:val="left" w:pos="907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C30396">
              <w:rPr>
                <w:rFonts w:ascii="Arial Narrow" w:hAnsi="Arial Narrow"/>
                <w:b/>
                <w:sz w:val="18"/>
                <w:szCs w:val="18"/>
              </w:rPr>
              <w:t>Age Range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AA796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9"/>
            <w:r w:rsidR="000C7C81" w:rsidRPr="00C3039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341F3" w:rsidRPr="00C30396">
              <w:rPr>
                <w:rFonts w:ascii="Arial Narrow" w:eastAsia="ＭＳ ゴシック" w:hAnsi="Arial Narrow" w:cs="Menlo Regular"/>
                <w:b/>
                <w:color w:val="000000"/>
                <w:sz w:val="18"/>
                <w:szCs w:val="18"/>
              </w:rPr>
              <w:t xml:space="preserve"> </w:t>
            </w:r>
            <w:r w:rsidR="00B105C3">
              <w:rPr>
                <w:rFonts w:ascii="Arial Narrow" w:eastAsia="ＭＳ ゴシック" w:hAnsi="Arial Narrow" w:cs="Menlo Regular"/>
                <w:b/>
                <w:color w:val="000000"/>
                <w:sz w:val="18"/>
                <w:szCs w:val="18"/>
              </w:rPr>
              <w:t xml:space="preserve"> </w:t>
            </w:r>
          </w:p>
          <w:p w14:paraId="50BFBFF1" w14:textId="77777777" w:rsidR="00AA7962" w:rsidRDefault="00AA7962" w:rsidP="00AA7962">
            <w:pPr>
              <w:tabs>
                <w:tab w:val="left" w:pos="907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AC5FD6" w14:textId="467A96C2" w:rsidR="009F3A04" w:rsidRPr="00C30396" w:rsidRDefault="009F3A04" w:rsidP="00AA7962">
            <w:pPr>
              <w:tabs>
                <w:tab w:val="left" w:pos="907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C30396">
              <w:rPr>
                <w:rFonts w:ascii="Arial Narrow" w:hAnsi="Arial Narrow"/>
                <w:b/>
                <w:sz w:val="18"/>
                <w:szCs w:val="18"/>
              </w:rPr>
              <w:t>Age Range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AA796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0"/>
            <w:proofErr w:type="gramStart"/>
            <w:r w:rsidR="000C7C81" w:rsidRPr="00C3039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341F3" w:rsidRPr="00C30396">
              <w:rPr>
                <w:rFonts w:ascii="Arial Narrow" w:eastAsia="ＭＳ ゴシック" w:hAnsi="Arial Narrow" w:cs="Menlo Regular"/>
                <w:b/>
                <w:color w:val="000000"/>
                <w:sz w:val="18"/>
                <w:szCs w:val="18"/>
              </w:rPr>
              <w:t xml:space="preserve"> </w:t>
            </w:r>
            <w:r w:rsidR="00B105C3">
              <w:rPr>
                <w:rFonts w:ascii="Arial Narrow" w:eastAsia="ＭＳ ゴシック" w:hAnsi="Arial Narrow" w:cs="Menlo Regular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66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5E54DC4" w14:textId="77777777" w:rsidR="00796A96" w:rsidRPr="00B341F3" w:rsidRDefault="00796A96" w:rsidP="00F641DB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641DB" w:rsidRPr="0040682C" w14:paraId="5D905E62" w14:textId="77777777" w:rsidTr="00E674EB">
        <w:tc>
          <w:tcPr>
            <w:tcW w:w="3256" w:type="dxa"/>
            <w:gridSpan w:val="3"/>
            <w:tcBorders>
              <w:left w:val="single" w:sz="6" w:space="0" w:color="auto"/>
            </w:tcBorders>
            <w:shd w:val="clear" w:color="auto" w:fill="DBE5F1" w:themeFill="accent1" w:themeFillTint="33"/>
            <w:vAlign w:val="center"/>
          </w:tcPr>
          <w:p w14:paraId="174E34C1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eastAsia="Arial Unicode MS" w:hAnsi="Arial Narrow" w:cs="Arial Unicode MS"/>
                <w:b/>
                <w:sz w:val="20"/>
                <w:szCs w:val="18"/>
              </w:rPr>
              <w:t>COMMUNICATION SKILLS:</w:t>
            </w:r>
          </w:p>
        </w:tc>
        <w:tc>
          <w:tcPr>
            <w:tcW w:w="1728" w:type="dxa"/>
            <w:gridSpan w:val="2"/>
            <w:tcBorders>
              <w:right w:val="single" w:sz="2" w:space="0" w:color="FFFFFF"/>
            </w:tcBorders>
            <w:shd w:val="clear" w:color="auto" w:fill="000000"/>
            <w:vAlign w:val="center"/>
          </w:tcPr>
          <w:p w14:paraId="2E4A93B3" w14:textId="77777777" w:rsidR="00F641DB" w:rsidRPr="00DA318C" w:rsidRDefault="00F641DB" w:rsidP="00F641DB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Appeared Typical</w:t>
            </w:r>
          </w:p>
        </w:tc>
        <w:tc>
          <w:tcPr>
            <w:tcW w:w="198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000000"/>
            <w:vAlign w:val="center"/>
          </w:tcPr>
          <w:p w14:paraId="7E110DB8" w14:textId="77777777" w:rsidR="00F641DB" w:rsidRPr="00DA318C" w:rsidRDefault="00F641DB" w:rsidP="00F641DB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Further Intervention </w:t>
            </w:r>
            <w:r w:rsidRPr="00DA318C">
              <w:rPr>
                <w:rFonts w:ascii="Arial Narrow" w:hAnsi="Arial Narrow"/>
                <w:b/>
                <w:sz w:val="20"/>
                <w:szCs w:val="18"/>
              </w:rPr>
              <w:t>Indicated</w:t>
            </w:r>
          </w:p>
        </w:tc>
        <w:tc>
          <w:tcPr>
            <w:tcW w:w="1622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000000"/>
            <w:vAlign w:val="center"/>
          </w:tcPr>
          <w:p w14:paraId="6F4847EC" w14:textId="77777777" w:rsidR="00F641DB" w:rsidRPr="00DA318C" w:rsidRDefault="00F641DB" w:rsidP="00F641DB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Monitor</w:t>
            </w:r>
          </w:p>
        </w:tc>
        <w:tc>
          <w:tcPr>
            <w:tcW w:w="1838" w:type="dxa"/>
            <w:tcBorders>
              <w:left w:val="single" w:sz="2" w:space="0" w:color="FFFFFF"/>
              <w:right w:val="single" w:sz="6" w:space="0" w:color="auto"/>
            </w:tcBorders>
            <w:shd w:val="clear" w:color="auto" w:fill="000000"/>
            <w:vAlign w:val="center"/>
          </w:tcPr>
          <w:p w14:paraId="42FC2125" w14:textId="77777777" w:rsidR="00F641DB" w:rsidRPr="00DA318C" w:rsidRDefault="00F641DB" w:rsidP="00F641DB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Not Evaluated</w:t>
            </w:r>
          </w:p>
        </w:tc>
      </w:tr>
      <w:tr w:rsidR="00F641DB" w:rsidRPr="0040682C" w14:paraId="0DF81966" w14:textId="77777777">
        <w:tc>
          <w:tcPr>
            <w:tcW w:w="3256" w:type="dxa"/>
            <w:gridSpan w:val="3"/>
            <w:tcBorders>
              <w:left w:val="single" w:sz="6" w:space="0" w:color="auto"/>
            </w:tcBorders>
          </w:tcPr>
          <w:p w14:paraId="0681BC8F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 w:rsidRPr="00DA318C">
              <w:rPr>
                <w:rFonts w:ascii="Arial Narrow" w:hAnsi="Arial Narrow"/>
                <w:sz w:val="20"/>
                <w:szCs w:val="18"/>
              </w:rPr>
              <w:t>Receptive Language (Understanding)</w:t>
            </w:r>
          </w:p>
        </w:tc>
        <w:tc>
          <w:tcPr>
            <w:tcW w:w="1728" w:type="dxa"/>
            <w:gridSpan w:val="2"/>
          </w:tcPr>
          <w:p w14:paraId="3A2B5D17" w14:textId="2F63E62F" w:rsidR="00F641DB" w:rsidRPr="00DA318C" w:rsidRDefault="00BC55A0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21"/>
          </w:p>
        </w:tc>
        <w:tc>
          <w:tcPr>
            <w:tcW w:w="1983" w:type="dxa"/>
            <w:gridSpan w:val="2"/>
          </w:tcPr>
          <w:p w14:paraId="2C9F1C77" w14:textId="7FB6539E" w:rsidR="00F641DB" w:rsidRPr="00DA318C" w:rsidRDefault="0017640E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rFonts w:ascii="Zapf Dingbats" w:hAnsi="Zapf Dingbats"/>
                <w:b/>
                <w:sz w:val="20"/>
                <w:szCs w:val="18"/>
              </w:rPr>
              <w:t></w:t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BC55A0">
              <w:rPr>
                <w:rFonts w:ascii="Zapf Dingbats" w:hAnsi="Zapf Dingbats"/>
                <w:b/>
                <w:sz w:val="20"/>
                <w:szCs w:val="18"/>
              </w:rPr>
              <w:instrText xml:space="preserve"> FORMTEXT </w:instrText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  <w:fldChar w:fldCharType="separate"/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  <w:fldChar w:fldCharType="end"/>
            </w:r>
            <w:bookmarkEnd w:id="22"/>
          </w:p>
        </w:tc>
        <w:bookmarkStart w:id="23" w:name="Check9"/>
        <w:tc>
          <w:tcPr>
            <w:tcW w:w="1622" w:type="dxa"/>
            <w:gridSpan w:val="4"/>
          </w:tcPr>
          <w:p w14:paraId="6F13C44A" w14:textId="3D92100C" w:rsidR="00F641DB" w:rsidRPr="00DA318C" w:rsidRDefault="00BC55A0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24"/>
          </w:p>
        </w:tc>
        <w:bookmarkEnd w:id="23"/>
        <w:tc>
          <w:tcPr>
            <w:tcW w:w="1838" w:type="dxa"/>
            <w:tcBorders>
              <w:right w:val="single" w:sz="6" w:space="0" w:color="auto"/>
            </w:tcBorders>
          </w:tcPr>
          <w:p w14:paraId="645E3A86" w14:textId="0412F0D7" w:rsidR="00F641DB" w:rsidRPr="00DA318C" w:rsidRDefault="00BC55A0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25"/>
          </w:p>
        </w:tc>
      </w:tr>
      <w:tr w:rsidR="00F641DB" w:rsidRPr="0040682C" w14:paraId="27EA54F3" w14:textId="77777777">
        <w:tc>
          <w:tcPr>
            <w:tcW w:w="3256" w:type="dxa"/>
            <w:gridSpan w:val="3"/>
            <w:tcBorders>
              <w:left w:val="single" w:sz="6" w:space="0" w:color="auto"/>
            </w:tcBorders>
          </w:tcPr>
          <w:p w14:paraId="01F3150E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 w:rsidRPr="00DA318C">
              <w:rPr>
                <w:rFonts w:ascii="Arial Narrow" w:hAnsi="Arial Narrow"/>
                <w:sz w:val="20"/>
                <w:szCs w:val="18"/>
              </w:rPr>
              <w:t>Expressive Language (Verbal Skills)</w:t>
            </w:r>
          </w:p>
        </w:tc>
        <w:tc>
          <w:tcPr>
            <w:tcW w:w="1728" w:type="dxa"/>
            <w:gridSpan w:val="2"/>
          </w:tcPr>
          <w:p w14:paraId="657B79FF" w14:textId="0B478E64" w:rsidR="00F641DB" w:rsidRPr="00DA318C" w:rsidRDefault="00BC55A0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26"/>
          </w:p>
        </w:tc>
        <w:tc>
          <w:tcPr>
            <w:tcW w:w="1983" w:type="dxa"/>
            <w:gridSpan w:val="2"/>
          </w:tcPr>
          <w:p w14:paraId="4D042985" w14:textId="16C1EB5C" w:rsidR="00F641DB" w:rsidRPr="00DA318C" w:rsidRDefault="0017640E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rFonts w:ascii="Zapf Dingbats" w:hAnsi="Zapf Dingbats"/>
                <w:b/>
                <w:sz w:val="20"/>
                <w:szCs w:val="18"/>
              </w:rPr>
              <w:t></w:t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BC55A0">
              <w:rPr>
                <w:rFonts w:ascii="Zapf Dingbats" w:hAnsi="Zapf Dingbats"/>
                <w:b/>
                <w:sz w:val="20"/>
                <w:szCs w:val="18"/>
              </w:rPr>
              <w:instrText xml:space="preserve"> FORMTEXT </w:instrText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  <w:fldChar w:fldCharType="separate"/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  <w:fldChar w:fldCharType="end"/>
            </w:r>
            <w:bookmarkEnd w:id="27"/>
          </w:p>
        </w:tc>
        <w:bookmarkStart w:id="28" w:name="Check13"/>
        <w:tc>
          <w:tcPr>
            <w:tcW w:w="1622" w:type="dxa"/>
            <w:gridSpan w:val="4"/>
          </w:tcPr>
          <w:p w14:paraId="33B9A3CA" w14:textId="0633ED64" w:rsidR="00F641DB" w:rsidRPr="00DA318C" w:rsidRDefault="00BC55A0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29"/>
          </w:p>
        </w:tc>
        <w:bookmarkEnd w:id="28"/>
        <w:tc>
          <w:tcPr>
            <w:tcW w:w="1838" w:type="dxa"/>
            <w:tcBorders>
              <w:right w:val="single" w:sz="6" w:space="0" w:color="auto"/>
            </w:tcBorders>
          </w:tcPr>
          <w:p w14:paraId="73CD595E" w14:textId="75037911" w:rsidR="00F641DB" w:rsidRPr="00DA318C" w:rsidRDefault="00BC55A0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30"/>
          </w:p>
        </w:tc>
      </w:tr>
      <w:tr w:rsidR="00F641DB" w:rsidRPr="0040682C" w14:paraId="457635DA" w14:textId="77777777">
        <w:tc>
          <w:tcPr>
            <w:tcW w:w="3256" w:type="dxa"/>
            <w:gridSpan w:val="3"/>
            <w:tcBorders>
              <w:left w:val="single" w:sz="6" w:space="0" w:color="auto"/>
            </w:tcBorders>
          </w:tcPr>
          <w:p w14:paraId="63C9B409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 w:rsidRPr="00DA318C">
              <w:rPr>
                <w:rFonts w:ascii="Arial Narrow" w:hAnsi="Arial Narrow"/>
                <w:sz w:val="20"/>
                <w:szCs w:val="18"/>
              </w:rPr>
              <w:t>Articulation (Clarity / Pronunciation)</w:t>
            </w:r>
          </w:p>
        </w:tc>
        <w:tc>
          <w:tcPr>
            <w:tcW w:w="1728" w:type="dxa"/>
            <w:gridSpan w:val="2"/>
          </w:tcPr>
          <w:p w14:paraId="4C0C9B3B" w14:textId="074D18F3" w:rsidR="00F641DB" w:rsidRPr="00DA318C" w:rsidRDefault="0017640E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rFonts w:ascii="Zapf Dingbats" w:hAnsi="Zapf Dingbats"/>
                <w:b/>
                <w:sz w:val="20"/>
                <w:szCs w:val="18"/>
              </w:rPr>
              <w:t></w:t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BC55A0">
              <w:rPr>
                <w:rFonts w:ascii="Zapf Dingbats" w:hAnsi="Zapf Dingbats"/>
                <w:b/>
                <w:sz w:val="20"/>
                <w:szCs w:val="18"/>
              </w:rPr>
              <w:instrText xml:space="preserve"> FORMTEXT </w:instrText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  <w:fldChar w:fldCharType="separate"/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noProof/>
                <w:sz w:val="20"/>
                <w:szCs w:val="18"/>
              </w:rPr>
              <w:t> </w:t>
            </w:r>
            <w:r w:rsidR="00BC55A0">
              <w:rPr>
                <w:rFonts w:ascii="Zapf Dingbats" w:hAnsi="Zapf Dingbats"/>
                <w:b/>
                <w:sz w:val="20"/>
                <w:szCs w:val="18"/>
              </w:rPr>
              <w:fldChar w:fldCharType="end"/>
            </w:r>
            <w:bookmarkEnd w:id="31"/>
          </w:p>
        </w:tc>
        <w:tc>
          <w:tcPr>
            <w:tcW w:w="1983" w:type="dxa"/>
            <w:gridSpan w:val="2"/>
          </w:tcPr>
          <w:p w14:paraId="1AABF7BC" w14:textId="6195FA82" w:rsidR="00F641DB" w:rsidRPr="00DA318C" w:rsidRDefault="00BC55A0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32"/>
          </w:p>
        </w:tc>
        <w:bookmarkStart w:id="33" w:name="Check17"/>
        <w:tc>
          <w:tcPr>
            <w:tcW w:w="1622" w:type="dxa"/>
            <w:gridSpan w:val="4"/>
          </w:tcPr>
          <w:p w14:paraId="524B9DD8" w14:textId="3F7FD7D7" w:rsidR="00F641DB" w:rsidRPr="00DA318C" w:rsidRDefault="00BC55A0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34"/>
          </w:p>
        </w:tc>
        <w:bookmarkEnd w:id="33"/>
        <w:tc>
          <w:tcPr>
            <w:tcW w:w="1838" w:type="dxa"/>
            <w:tcBorders>
              <w:right w:val="single" w:sz="6" w:space="0" w:color="auto"/>
            </w:tcBorders>
          </w:tcPr>
          <w:p w14:paraId="39F34A4D" w14:textId="625D008C" w:rsidR="00F641DB" w:rsidRPr="00DA318C" w:rsidRDefault="00BC55A0" w:rsidP="00F641DB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35"/>
          </w:p>
        </w:tc>
      </w:tr>
      <w:tr w:rsidR="00D24EE8" w:rsidRPr="0040682C" w14:paraId="0D69AB80" w14:textId="77777777" w:rsidTr="00866B5E">
        <w:tc>
          <w:tcPr>
            <w:tcW w:w="10427" w:type="dxa"/>
            <w:gridSpan w:val="1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804259" w14:textId="0D0E528C" w:rsidR="00D24EE8" w:rsidRDefault="00D24EE8" w:rsidP="00F641DB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 w:rsidRPr="00DA318C">
              <w:rPr>
                <w:rFonts w:ascii="Arial Narrow" w:hAnsi="Arial Narrow"/>
                <w:sz w:val="20"/>
                <w:szCs w:val="18"/>
              </w:rPr>
              <w:t>Comments:</w:t>
            </w:r>
          </w:p>
          <w:p w14:paraId="7B7AD92E" w14:textId="77777777" w:rsidR="00BC55A0" w:rsidRDefault="00BC55A0" w:rsidP="00B5153A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36"/>
          </w:p>
          <w:p w14:paraId="0127047D" w14:textId="77777777" w:rsidR="00BC55A0" w:rsidRDefault="00BC55A0" w:rsidP="00B5153A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37"/>
          </w:p>
          <w:p w14:paraId="2DD63079" w14:textId="5808F58F" w:rsidR="00B5153A" w:rsidRPr="00B5153A" w:rsidRDefault="00BC55A0" w:rsidP="00B5153A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38"/>
            <w:r w:rsidR="00B105C3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  <w:p w14:paraId="0A26CBEB" w14:textId="77777777" w:rsidR="00D24EE8" w:rsidRPr="00760B79" w:rsidRDefault="00D24EE8" w:rsidP="00B5153A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F641DB" w:rsidRPr="0040682C" w14:paraId="20361552" w14:textId="77777777" w:rsidTr="00E674EB">
        <w:tc>
          <w:tcPr>
            <w:tcW w:w="10427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D52D42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RECOMMENDATIONS:</w:t>
            </w:r>
          </w:p>
        </w:tc>
      </w:tr>
      <w:tr w:rsidR="00F641DB" w:rsidRPr="0040682C" w14:paraId="0C937E29" w14:textId="77777777">
        <w:tc>
          <w:tcPr>
            <w:tcW w:w="1042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55DCA42F" w14:textId="07A7E188" w:rsidR="00F641DB" w:rsidRPr="00DA318C" w:rsidRDefault="00AA7962" w:rsidP="00AA7962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39"/>
            <w:r>
              <w:rPr>
                <w:rFonts w:ascii="Arial Narrow" w:hAnsi="Arial Narrow"/>
                <w:sz w:val="20"/>
                <w:szCs w:val="18"/>
              </w:rPr>
              <w:tab/>
            </w:r>
            <w:r w:rsidR="00F641DB" w:rsidRPr="00DA318C">
              <w:rPr>
                <w:rFonts w:ascii="Arial Narrow" w:hAnsi="Arial Narrow"/>
                <w:sz w:val="20"/>
                <w:szCs w:val="18"/>
              </w:rPr>
              <w:t>No further follow up required by the Speech-Language Pathologist.</w:t>
            </w:r>
          </w:p>
        </w:tc>
      </w:tr>
      <w:tr w:rsidR="00F641DB" w:rsidRPr="0040682C" w14:paraId="05BA32F3" w14:textId="77777777">
        <w:tc>
          <w:tcPr>
            <w:tcW w:w="1042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115BB1A1" w14:textId="1782EF73" w:rsidR="00F641DB" w:rsidRPr="00B105C3" w:rsidRDefault="00AA7962" w:rsidP="00AA7962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40"/>
            <w:r>
              <w:rPr>
                <w:rFonts w:ascii="Arial Narrow" w:hAnsi="Arial Narrow"/>
                <w:sz w:val="20"/>
                <w:szCs w:val="18"/>
              </w:rPr>
              <w:tab/>
            </w:r>
            <w:r w:rsidR="00F641DB" w:rsidRPr="00B105C3">
              <w:rPr>
                <w:rFonts w:ascii="Arial Narrow" w:hAnsi="Arial Narrow"/>
                <w:sz w:val="20"/>
                <w:szCs w:val="18"/>
              </w:rPr>
              <w:t>Student requires further intervention</w:t>
            </w:r>
          </w:p>
        </w:tc>
      </w:tr>
      <w:tr w:rsidR="00F641DB" w:rsidRPr="0040682C" w14:paraId="0C9B0F92" w14:textId="77777777">
        <w:tc>
          <w:tcPr>
            <w:tcW w:w="1042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5341565D" w14:textId="7598E461" w:rsidR="00F641DB" w:rsidRPr="00DA318C" w:rsidRDefault="00AA7962" w:rsidP="00AA7962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41"/>
            <w:r>
              <w:rPr>
                <w:rFonts w:ascii="Arial Narrow" w:hAnsi="Arial Narrow"/>
                <w:sz w:val="20"/>
                <w:szCs w:val="18"/>
              </w:rPr>
              <w:tab/>
            </w:r>
            <w:r w:rsidR="00F641DB" w:rsidRPr="00DA318C">
              <w:rPr>
                <w:rFonts w:ascii="Arial Narrow" w:hAnsi="Arial Narrow"/>
                <w:sz w:val="20"/>
                <w:szCs w:val="18"/>
              </w:rPr>
              <w:t>Communicating For Success Program</w:t>
            </w:r>
          </w:p>
        </w:tc>
      </w:tr>
      <w:tr w:rsidR="00F641DB" w:rsidRPr="0040682C" w14:paraId="29B681E9" w14:textId="77777777">
        <w:tc>
          <w:tcPr>
            <w:tcW w:w="1042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33B10917" w14:textId="36728552" w:rsidR="00F641DB" w:rsidRPr="00DA318C" w:rsidRDefault="00AA7962" w:rsidP="00AA7962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42"/>
            <w:r>
              <w:rPr>
                <w:rFonts w:ascii="Arial Narrow" w:hAnsi="Arial Narrow"/>
                <w:sz w:val="20"/>
                <w:szCs w:val="18"/>
              </w:rPr>
              <w:tab/>
            </w:r>
            <w:r w:rsidR="00F641DB" w:rsidRPr="00DA318C">
              <w:rPr>
                <w:rFonts w:ascii="Arial Narrow" w:hAnsi="Arial Narrow"/>
                <w:sz w:val="20"/>
                <w:szCs w:val="18"/>
              </w:rPr>
              <w:t>Strategies will be discussed with the classroom teacher on an ongoing basis.</w:t>
            </w:r>
          </w:p>
        </w:tc>
      </w:tr>
      <w:tr w:rsidR="00F641DB" w:rsidRPr="0040682C" w14:paraId="4D901570" w14:textId="77777777">
        <w:tc>
          <w:tcPr>
            <w:tcW w:w="1042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59A29738" w14:textId="4AEC1D4E" w:rsidR="00F641DB" w:rsidRPr="00DA318C" w:rsidRDefault="00AA7962" w:rsidP="00AA7962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43"/>
            <w:r>
              <w:rPr>
                <w:rFonts w:ascii="Arial Narrow" w:hAnsi="Arial Narrow"/>
                <w:sz w:val="20"/>
                <w:szCs w:val="18"/>
              </w:rPr>
              <w:tab/>
              <w:t xml:space="preserve">Referral to </w:t>
            </w:r>
            <w:r w:rsidR="00CF112D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="00CF112D"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 w:rsidR="00CF112D">
              <w:rPr>
                <w:rFonts w:ascii="Arial Narrow" w:hAnsi="Arial Narrow"/>
                <w:sz w:val="20"/>
                <w:szCs w:val="18"/>
              </w:rPr>
            </w:r>
            <w:r w:rsidR="00CF112D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="00CF112D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CF112D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CF112D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CF112D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CF112D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="00CF112D"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44"/>
            <w:r w:rsidR="00CF112D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F641DB" w:rsidRPr="00DA318C">
              <w:rPr>
                <w:rFonts w:ascii="Arial Narrow" w:hAnsi="Arial Narrow"/>
                <w:sz w:val="20"/>
                <w:szCs w:val="18"/>
              </w:rPr>
              <w:t>is indicated.</w:t>
            </w:r>
          </w:p>
        </w:tc>
      </w:tr>
      <w:tr w:rsidR="00F641DB" w:rsidRPr="0040682C" w14:paraId="49E0573E" w14:textId="77777777">
        <w:tc>
          <w:tcPr>
            <w:tcW w:w="1042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2B933837" w14:textId="4789D3B8" w:rsidR="00F641DB" w:rsidRPr="00DA318C" w:rsidRDefault="00AA7962" w:rsidP="00AA7962">
            <w:pPr>
              <w:spacing w:before="40" w:after="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18"/>
              </w:rPr>
            </w:r>
            <w:r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45"/>
            <w:r>
              <w:rPr>
                <w:rFonts w:ascii="Arial Narrow" w:hAnsi="Arial Narrow"/>
                <w:sz w:val="20"/>
                <w:szCs w:val="18"/>
              </w:rPr>
              <w:tab/>
            </w:r>
            <w:r w:rsidR="00F641DB" w:rsidRPr="00DA318C">
              <w:rPr>
                <w:rFonts w:ascii="Arial Narrow" w:hAnsi="Arial Narrow"/>
                <w:sz w:val="20"/>
                <w:szCs w:val="18"/>
              </w:rPr>
              <w:t xml:space="preserve">Student should be seen for a hearing screening: </w:t>
            </w:r>
          </w:p>
        </w:tc>
      </w:tr>
      <w:tr w:rsidR="00F641DB" w:rsidRPr="0040682C" w14:paraId="0AC598DC" w14:textId="77777777">
        <w:trPr>
          <w:trHeight w:hRule="exact" w:val="748"/>
        </w:trPr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8AA0" w14:textId="77777777" w:rsidR="00F641DB" w:rsidRDefault="00F641DB" w:rsidP="00AA7962">
            <w:pPr>
              <w:spacing w:before="120" w:after="12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S-LP Signature:</w:t>
            </w:r>
          </w:p>
          <w:p w14:paraId="3E7FC761" w14:textId="66532D82" w:rsidR="00AA7962" w:rsidRPr="00DA318C" w:rsidRDefault="00AA7962" w:rsidP="00AA7962">
            <w:pPr>
              <w:spacing w:before="120" w:after="120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6" w:name="Text11"/>
            <w:r>
              <w:rPr>
                <w:rFonts w:ascii="Arial Narrow" w:hAnsi="Arial Narrow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18"/>
              </w:rPr>
            </w:r>
            <w:r>
              <w:rPr>
                <w:rFonts w:ascii="Arial Narrow" w:hAnsi="Arial Narrow"/>
                <w:b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4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FDAD" w14:textId="32410B31" w:rsidR="008B745E" w:rsidRDefault="008B745E" w:rsidP="00AA7962">
            <w:pPr>
              <w:spacing w:before="120" w:after="120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Your Name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:</w:t>
            </w:r>
            <w:r w:rsidR="00AA7962">
              <w:rPr>
                <w:rFonts w:ascii="Arial Narrow" w:hAnsi="Arial Narrow"/>
                <w:b/>
                <w:sz w:val="20"/>
                <w:szCs w:val="18"/>
              </w:rPr>
              <w:t xml:space="preserve">  </w:t>
            </w:r>
            <w:proofErr w:type="gramEnd"/>
            <w:r w:rsidR="00AA7962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="00AA7962">
              <w:rPr>
                <w:rFonts w:ascii="Arial Narrow" w:hAnsi="Arial Narrow"/>
                <w:b/>
                <w:sz w:val="20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b/>
                <w:sz w:val="20"/>
                <w:szCs w:val="18"/>
              </w:rPr>
            </w:r>
            <w:r w:rsidR="00AA7962">
              <w:rPr>
                <w:rFonts w:ascii="Arial Narrow" w:hAnsi="Arial Narrow"/>
                <w:b/>
                <w:sz w:val="20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bookmarkEnd w:id="47"/>
          </w:p>
          <w:p w14:paraId="673AB831" w14:textId="77777777" w:rsidR="00F641DB" w:rsidRPr="00DA318C" w:rsidRDefault="00F641DB" w:rsidP="00AA7962">
            <w:pPr>
              <w:spacing w:before="120" w:after="12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Registered Speech-Language Pathologist</w:t>
            </w:r>
          </w:p>
          <w:p w14:paraId="52B9261D" w14:textId="77777777" w:rsidR="00F641DB" w:rsidRPr="00DA318C" w:rsidRDefault="00F641DB" w:rsidP="00AA7962">
            <w:pPr>
              <w:spacing w:before="120" w:after="120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F91C" w14:textId="77777777" w:rsidR="00F641DB" w:rsidRPr="00DA318C" w:rsidRDefault="00F641DB" w:rsidP="00AA7962">
            <w:pPr>
              <w:spacing w:before="120" w:after="12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Date:</w:t>
            </w:r>
          </w:p>
          <w:p w14:paraId="7B1C6117" w14:textId="35B8861B" w:rsidR="00F641DB" w:rsidRPr="00DA318C" w:rsidRDefault="00F641DB" w:rsidP="00AA7962">
            <w:pPr>
              <w:spacing w:before="120" w:after="120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D1F0A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B105C3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A7962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 w:rsidR="00AA7962">
              <w:rPr>
                <w:rFonts w:ascii="Arial Narrow" w:hAnsi="Arial Narrow"/>
                <w:b/>
                <w:sz w:val="20"/>
                <w:szCs w:val="18"/>
              </w:rPr>
              <w:instrText xml:space="preserve"> FORMTEXT </w:instrText>
            </w:r>
            <w:r w:rsidR="00AA7962">
              <w:rPr>
                <w:rFonts w:ascii="Arial Narrow" w:hAnsi="Arial Narrow"/>
                <w:b/>
                <w:sz w:val="20"/>
                <w:szCs w:val="18"/>
              </w:rPr>
            </w:r>
            <w:r w:rsidR="00AA7962">
              <w:rPr>
                <w:rFonts w:ascii="Arial Narrow" w:hAnsi="Arial Narrow"/>
                <w:b/>
                <w:sz w:val="20"/>
                <w:szCs w:val="18"/>
              </w:rPr>
              <w:fldChar w:fldCharType="separate"/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noProof/>
                <w:sz w:val="20"/>
                <w:szCs w:val="18"/>
              </w:rPr>
              <w:t> </w:t>
            </w:r>
            <w:r w:rsidR="00AA7962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bookmarkEnd w:id="48"/>
          </w:p>
        </w:tc>
      </w:tr>
      <w:tr w:rsidR="00F641DB" w:rsidRPr="0040682C" w14:paraId="7CBB73F4" w14:textId="77777777">
        <w:trPr>
          <w:trHeight w:hRule="exact" w:val="576"/>
        </w:trPr>
        <w:tc>
          <w:tcPr>
            <w:tcW w:w="104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D9CE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cc:</w:t>
            </w:r>
          </w:p>
          <w:p w14:paraId="7F01A247" w14:textId="77777777" w:rsidR="00F641DB" w:rsidRPr="00DA318C" w:rsidRDefault="00F641DB" w:rsidP="00F641DB">
            <w:pPr>
              <w:spacing w:before="40" w:after="40"/>
              <w:rPr>
                <w:rFonts w:ascii="Arial Narrow" w:hAnsi="Arial Narrow"/>
                <w:b/>
                <w:sz w:val="20"/>
                <w:szCs w:val="18"/>
              </w:rPr>
            </w:pPr>
            <w:r w:rsidRPr="00DA318C">
              <w:rPr>
                <w:rFonts w:ascii="Arial Narrow" w:hAnsi="Arial Narrow"/>
                <w:b/>
                <w:sz w:val="20"/>
                <w:szCs w:val="18"/>
              </w:rPr>
              <w:t>Student File, Speech-Language File</w:t>
            </w:r>
            <w:r>
              <w:rPr>
                <w:rFonts w:ascii="Arial Narrow" w:hAnsi="Arial Narrow"/>
                <w:b/>
                <w:sz w:val="20"/>
                <w:szCs w:val="18"/>
              </w:rPr>
              <w:t>, Principal</w:t>
            </w:r>
          </w:p>
        </w:tc>
      </w:tr>
    </w:tbl>
    <w:p w14:paraId="3E5C42B7" w14:textId="77777777" w:rsidR="00F641DB" w:rsidRPr="009D148B" w:rsidRDefault="00F641DB" w:rsidP="00F641DB">
      <w:pPr>
        <w:spacing w:line="226" w:lineRule="auto"/>
        <w:rPr>
          <w:rFonts w:cs="Arial"/>
          <w:spacing w:val="-3"/>
          <w:u w:val="single"/>
        </w:rPr>
      </w:pPr>
    </w:p>
    <w:sectPr w:rsidR="00F641DB" w:rsidRPr="009D148B" w:rsidSect="00F641DB">
      <w:headerReference w:type="default" r:id="rId9"/>
      <w:footerReference w:type="default" r:id="rId10"/>
      <w:pgSz w:w="12240" w:h="15840" w:code="1"/>
      <w:pgMar w:top="864" w:right="1080" w:bottom="288" w:left="1080" w:header="62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0BBA" w14:textId="77777777" w:rsidR="00AA7962" w:rsidRDefault="00AA7962">
      <w:r>
        <w:separator/>
      </w:r>
    </w:p>
  </w:endnote>
  <w:endnote w:type="continuationSeparator" w:id="0">
    <w:p w14:paraId="466F4DF7" w14:textId="77777777" w:rsidR="00AA7962" w:rsidRDefault="00AA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jc w:val="center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021"/>
      <w:gridCol w:w="2795"/>
      <w:gridCol w:w="3354"/>
    </w:tblGrid>
    <w:tr w:rsidR="00AA7962" w:rsidRPr="0040682C" w14:paraId="76B765FE" w14:textId="77777777">
      <w:trPr>
        <w:trHeight w:val="469"/>
        <w:jc w:val="center"/>
      </w:trPr>
      <w:tc>
        <w:tcPr>
          <w:tcW w:w="4021" w:type="dxa"/>
        </w:tcPr>
        <w:p w14:paraId="172C531C" w14:textId="77777777" w:rsidR="00AA7962" w:rsidRPr="0040682C" w:rsidRDefault="00AA7962" w:rsidP="00F641DB">
          <w:pPr>
            <w:pStyle w:val="Footer"/>
            <w:rPr>
              <w:rFonts w:ascii="SansSerif" w:eastAsia="Arial Unicode MS" w:hAnsi="SansSerif"/>
              <w:sz w:val="16"/>
              <w:szCs w:val="16"/>
            </w:rPr>
          </w:pPr>
        </w:p>
      </w:tc>
      <w:tc>
        <w:tcPr>
          <w:tcW w:w="2795" w:type="dxa"/>
        </w:tcPr>
        <w:p w14:paraId="1A7D10C5" w14:textId="5CF450CD" w:rsidR="00AA7962" w:rsidRDefault="00232910" w:rsidP="00F641DB">
          <w:pPr>
            <w:pStyle w:val="Footer"/>
            <w:rPr>
              <w:rFonts w:ascii="Arial Narrow" w:eastAsia="Arial Unicode MS" w:hAnsi="Arial Narrow"/>
              <w:b/>
              <w:sz w:val="20"/>
              <w:szCs w:val="20"/>
            </w:rPr>
          </w:pPr>
          <w:r>
            <w:rPr>
              <w:rFonts w:ascii="Arial Narrow" w:eastAsia="Arial Unicode MS" w:hAnsi="Arial Narrow"/>
              <w:b/>
              <w:sz w:val="20"/>
              <w:szCs w:val="20"/>
            </w:rPr>
            <w:t>SD 10 (Arrow Lakes</w:t>
          </w:r>
          <w:r w:rsidR="00AA7962">
            <w:rPr>
              <w:rFonts w:ascii="Arial Narrow" w:eastAsia="Arial Unicode MS" w:hAnsi="Arial Narrow"/>
              <w:b/>
              <w:sz w:val="20"/>
              <w:szCs w:val="20"/>
            </w:rPr>
            <w:t>)</w:t>
          </w:r>
        </w:p>
        <w:p w14:paraId="4AF926DD" w14:textId="6C53A1B1" w:rsidR="00AA7962" w:rsidRPr="00C92449" w:rsidRDefault="00232910" w:rsidP="00232910">
          <w:pPr>
            <w:pStyle w:val="Footer"/>
            <w:contextualSpacing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98 6</w:t>
          </w:r>
          <w:r w:rsidRPr="00232910">
            <w:rPr>
              <w:rFonts w:cs="Arial"/>
              <w:sz w:val="16"/>
              <w:szCs w:val="16"/>
              <w:vertAlign w:val="superscript"/>
            </w:rPr>
            <w:t>th</w:t>
          </w:r>
          <w:r>
            <w:rPr>
              <w:rFonts w:cs="Arial"/>
              <w:sz w:val="16"/>
              <w:szCs w:val="16"/>
            </w:rPr>
            <w:t xml:space="preserve"> Avenue NW</w:t>
          </w:r>
          <w:r>
            <w:rPr>
              <w:rFonts w:cs="Arial"/>
              <w:sz w:val="16"/>
              <w:szCs w:val="16"/>
            </w:rPr>
            <w:br/>
          </w:r>
          <w:proofErr w:type="spellStart"/>
          <w:r>
            <w:rPr>
              <w:rFonts w:cs="Arial"/>
              <w:sz w:val="16"/>
              <w:szCs w:val="16"/>
            </w:rPr>
            <w:t>Nakusp</w:t>
          </w:r>
          <w:proofErr w:type="spellEnd"/>
          <w:r w:rsidR="00AA7962">
            <w:rPr>
              <w:rFonts w:cs="Arial"/>
              <w:sz w:val="16"/>
              <w:szCs w:val="16"/>
            </w:rPr>
            <w:t xml:space="preserve">, </w:t>
          </w:r>
          <w:proofErr w:type="gramStart"/>
          <w:r w:rsidR="00AA7962">
            <w:rPr>
              <w:rFonts w:cs="Arial"/>
              <w:sz w:val="16"/>
              <w:szCs w:val="16"/>
            </w:rPr>
            <w:t xml:space="preserve">BC  </w:t>
          </w:r>
          <w:r>
            <w:rPr>
              <w:rFonts w:cs="Arial"/>
              <w:sz w:val="16"/>
              <w:szCs w:val="16"/>
            </w:rPr>
            <w:t>V0G</w:t>
          </w:r>
          <w:proofErr w:type="gramEnd"/>
          <w:r>
            <w:rPr>
              <w:rFonts w:cs="Arial"/>
              <w:sz w:val="16"/>
              <w:szCs w:val="16"/>
            </w:rPr>
            <w:t xml:space="preserve"> 1R0</w:t>
          </w:r>
        </w:p>
      </w:tc>
      <w:tc>
        <w:tcPr>
          <w:tcW w:w="3354" w:type="dxa"/>
        </w:tcPr>
        <w:p w14:paraId="5354C932" w14:textId="7978ACD1" w:rsidR="00AA7962" w:rsidRPr="00C92449" w:rsidRDefault="00AA7962" w:rsidP="00E674EB">
          <w:pPr>
            <w:pStyle w:val="NormalWeb"/>
            <w:contextualSpacing/>
            <w:jc w:val="right"/>
            <w:rPr>
              <w:rFonts w:ascii="Arial" w:eastAsia="Arial Unicode MS" w:hAnsi="Arial" w:cs="Arial"/>
              <w:sz w:val="16"/>
              <w:szCs w:val="16"/>
            </w:rPr>
          </w:pPr>
          <w:r>
            <w:rPr>
              <w:rFonts w:ascii="Arial" w:eastAsia="Arial Unicode MS" w:hAnsi="Arial" w:cs="Arial"/>
              <w:sz w:val="16"/>
              <w:szCs w:val="16"/>
            </w:rPr>
            <w:t xml:space="preserve">      </w:t>
          </w:r>
          <w:r w:rsidRPr="00C92449">
            <w:rPr>
              <w:rFonts w:ascii="Arial" w:eastAsia="Arial Unicode MS" w:hAnsi="Arial" w:cs="Arial"/>
              <w:sz w:val="16"/>
              <w:szCs w:val="16"/>
            </w:rPr>
            <w:t>Tel:</w:t>
          </w:r>
          <w:r>
            <w:rPr>
              <w:rFonts w:ascii="Arial Narrow" w:eastAsia="Arial Unicode MS" w:hAnsi="Arial Narrow"/>
              <w:sz w:val="16"/>
              <w:szCs w:val="16"/>
            </w:rPr>
            <w:t xml:space="preserve"> </w:t>
          </w:r>
          <w:r w:rsidR="00232910">
            <w:rPr>
              <w:rFonts w:ascii="Arial" w:hAnsi="Arial" w:cs="Arial"/>
              <w:sz w:val="16"/>
              <w:szCs w:val="16"/>
            </w:rPr>
            <w:t>(250) 265-3638</w:t>
          </w:r>
          <w:r w:rsidRPr="00C92449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</w:t>
          </w:r>
          <w:r w:rsidR="00232910">
            <w:rPr>
              <w:rFonts w:ascii="Arial" w:hAnsi="Arial" w:cs="Arial"/>
              <w:color w:val="000000"/>
              <w:sz w:val="16"/>
              <w:szCs w:val="16"/>
            </w:rPr>
            <w:t xml:space="preserve">Ext. </w:t>
          </w:r>
          <w:proofErr w:type="gramStart"/>
          <w:r w:rsidR="00232910">
            <w:rPr>
              <w:rFonts w:ascii="Arial" w:hAnsi="Arial" w:cs="Arial"/>
              <w:color w:val="000000"/>
              <w:sz w:val="16"/>
              <w:szCs w:val="16"/>
            </w:rPr>
            <w:t>3320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</w:t>
          </w:r>
          <w:proofErr w:type="gramEnd"/>
        </w:p>
      </w:tc>
    </w:tr>
    <w:tr w:rsidR="00AA7962" w:rsidRPr="0040682C" w14:paraId="03074B73" w14:textId="77777777">
      <w:trPr>
        <w:trHeight w:val="182"/>
        <w:jc w:val="center"/>
      </w:trPr>
      <w:tc>
        <w:tcPr>
          <w:tcW w:w="4021" w:type="dxa"/>
        </w:tcPr>
        <w:p w14:paraId="74D0B183" w14:textId="77777777" w:rsidR="00AA7962" w:rsidRDefault="00AA7962" w:rsidP="00F641DB">
          <w:pPr>
            <w:pStyle w:val="Footer"/>
            <w:rPr>
              <w:rFonts w:ascii="Arial Narrow" w:eastAsia="Arial Unicode MS" w:hAnsi="Arial Narrow"/>
              <w:b/>
              <w:sz w:val="20"/>
              <w:szCs w:val="20"/>
            </w:rPr>
          </w:pPr>
        </w:p>
      </w:tc>
      <w:tc>
        <w:tcPr>
          <w:tcW w:w="2795" w:type="dxa"/>
        </w:tcPr>
        <w:p w14:paraId="0536F2B1" w14:textId="77777777" w:rsidR="00AA7962" w:rsidRDefault="00AA7962" w:rsidP="00F641DB">
          <w:pPr>
            <w:pStyle w:val="Footer"/>
            <w:rPr>
              <w:rFonts w:ascii="Arial Narrow" w:eastAsia="Arial Unicode MS" w:hAnsi="Arial Narrow"/>
              <w:b/>
              <w:sz w:val="20"/>
              <w:szCs w:val="20"/>
            </w:rPr>
          </w:pPr>
        </w:p>
      </w:tc>
      <w:tc>
        <w:tcPr>
          <w:tcW w:w="3354" w:type="dxa"/>
        </w:tcPr>
        <w:p w14:paraId="28092CC5" w14:textId="77777777" w:rsidR="00AA7962" w:rsidRPr="0040682C" w:rsidRDefault="00AA7962" w:rsidP="00F641DB">
          <w:pPr>
            <w:pStyle w:val="NormalWeb"/>
            <w:jc w:val="center"/>
            <w:rPr>
              <w:rFonts w:ascii="Arial Narrow" w:eastAsia="Arial Unicode MS" w:hAnsi="Arial Narrow"/>
              <w:sz w:val="16"/>
              <w:szCs w:val="16"/>
            </w:rPr>
          </w:pPr>
        </w:p>
      </w:tc>
    </w:tr>
  </w:tbl>
  <w:p w14:paraId="49E63200" w14:textId="77777777" w:rsidR="00AA7962" w:rsidRDefault="00AA79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2FAF" w14:textId="77777777" w:rsidR="00AA7962" w:rsidRDefault="00AA7962">
      <w:r>
        <w:separator/>
      </w:r>
    </w:p>
  </w:footnote>
  <w:footnote w:type="continuationSeparator" w:id="0">
    <w:p w14:paraId="05D9C389" w14:textId="77777777" w:rsidR="00AA7962" w:rsidRDefault="00AA79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320E0" w14:textId="588BF9D2" w:rsidR="00AA7962" w:rsidRPr="00275017" w:rsidRDefault="00232910" w:rsidP="00F641DB">
    <w:pPr>
      <w:rPr>
        <w:rFonts w:ascii="Times New Roman" w:hAnsi="Times New Roman"/>
        <w:sz w:val="24"/>
        <w:szCs w:val="24"/>
        <w:lang w:eastAsia="en-CA"/>
      </w:rPr>
    </w:pPr>
    <w:r>
      <w:rPr>
        <w:rFonts w:ascii="Times" w:hAnsi="Times" w:cs="Times"/>
        <w:noProof/>
      </w:rPr>
      <w:drawing>
        <wp:inline distT="0" distB="0" distL="0" distR="0" wp14:anchorId="0CFBD5F8" wp14:editId="344C350E">
          <wp:extent cx="1367155" cy="95059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BC8"/>
    <w:multiLevelType w:val="singleLevel"/>
    <w:tmpl w:val="2DFC79D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FC047B"/>
    <w:multiLevelType w:val="hybridMultilevel"/>
    <w:tmpl w:val="4CBA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D099E"/>
    <w:multiLevelType w:val="multilevel"/>
    <w:tmpl w:val="494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C7226"/>
    <w:multiLevelType w:val="hybridMultilevel"/>
    <w:tmpl w:val="E80A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72C31"/>
    <w:multiLevelType w:val="hybridMultilevel"/>
    <w:tmpl w:val="0C744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15CD"/>
    <w:multiLevelType w:val="singleLevel"/>
    <w:tmpl w:val="2DFC79D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3896D18"/>
    <w:multiLevelType w:val="multilevel"/>
    <w:tmpl w:val="DABE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2C"/>
    <w:rsid w:val="000016AB"/>
    <w:rsid w:val="00026151"/>
    <w:rsid w:val="000C7C81"/>
    <w:rsid w:val="000F636F"/>
    <w:rsid w:val="001400EF"/>
    <w:rsid w:val="0017640E"/>
    <w:rsid w:val="001B0992"/>
    <w:rsid w:val="00232910"/>
    <w:rsid w:val="002A53C4"/>
    <w:rsid w:val="002D1C9E"/>
    <w:rsid w:val="003376E6"/>
    <w:rsid w:val="00337CF8"/>
    <w:rsid w:val="00373DC5"/>
    <w:rsid w:val="003E76F9"/>
    <w:rsid w:val="004337EC"/>
    <w:rsid w:val="00436F4D"/>
    <w:rsid w:val="005555EC"/>
    <w:rsid w:val="005C2E91"/>
    <w:rsid w:val="005D1F0A"/>
    <w:rsid w:val="00623D29"/>
    <w:rsid w:val="006264FE"/>
    <w:rsid w:val="00710291"/>
    <w:rsid w:val="0071262C"/>
    <w:rsid w:val="00731055"/>
    <w:rsid w:val="007367A3"/>
    <w:rsid w:val="00796A96"/>
    <w:rsid w:val="008041B6"/>
    <w:rsid w:val="00866B5E"/>
    <w:rsid w:val="0087262C"/>
    <w:rsid w:val="008823B9"/>
    <w:rsid w:val="00896929"/>
    <w:rsid w:val="008B745E"/>
    <w:rsid w:val="00942155"/>
    <w:rsid w:val="0097785F"/>
    <w:rsid w:val="009A0499"/>
    <w:rsid w:val="009E1F9C"/>
    <w:rsid w:val="009F2144"/>
    <w:rsid w:val="009F3A04"/>
    <w:rsid w:val="00A1399E"/>
    <w:rsid w:val="00A263DC"/>
    <w:rsid w:val="00A558AB"/>
    <w:rsid w:val="00AA7962"/>
    <w:rsid w:val="00B105C3"/>
    <w:rsid w:val="00B23E3B"/>
    <w:rsid w:val="00B341F3"/>
    <w:rsid w:val="00B430A9"/>
    <w:rsid w:val="00B5153A"/>
    <w:rsid w:val="00B96F0F"/>
    <w:rsid w:val="00BC55A0"/>
    <w:rsid w:val="00BD1689"/>
    <w:rsid w:val="00C30396"/>
    <w:rsid w:val="00C51352"/>
    <w:rsid w:val="00C66A98"/>
    <w:rsid w:val="00CD1278"/>
    <w:rsid w:val="00CF112D"/>
    <w:rsid w:val="00D24EE8"/>
    <w:rsid w:val="00D26E9C"/>
    <w:rsid w:val="00D35E93"/>
    <w:rsid w:val="00D60D07"/>
    <w:rsid w:val="00D95F87"/>
    <w:rsid w:val="00DD18B7"/>
    <w:rsid w:val="00DF6773"/>
    <w:rsid w:val="00E367E4"/>
    <w:rsid w:val="00E42EA8"/>
    <w:rsid w:val="00E6399E"/>
    <w:rsid w:val="00E674EB"/>
    <w:rsid w:val="00EC3267"/>
    <w:rsid w:val="00F01E2B"/>
    <w:rsid w:val="00F30A29"/>
    <w:rsid w:val="00F522D2"/>
    <w:rsid w:val="00F641DB"/>
    <w:rsid w:val="00F7642C"/>
    <w:rsid w:val="00FA4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cfc"/>
    </o:shapedefaults>
    <o:shapelayout v:ext="edit">
      <o:idmap v:ext="edit" data="1"/>
    </o:shapelayout>
  </w:shapeDefaults>
  <w:decimalSymbol w:val="."/>
  <w:listSeparator w:val=","/>
  <w14:docId w14:val="3997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AB"/>
    <w:rPr>
      <w:rFonts w:ascii="Arial" w:hAnsi="Arial"/>
      <w:sz w:val="22"/>
      <w:szCs w:val="22"/>
    </w:rPr>
  </w:style>
  <w:style w:type="paragraph" w:styleId="Heading8">
    <w:name w:val="heading 8"/>
    <w:basedOn w:val="Normal"/>
    <w:next w:val="Normal"/>
    <w:qFormat/>
    <w:rsid w:val="008011DC"/>
    <w:pPr>
      <w:spacing w:before="240" w:after="60"/>
      <w:outlineLvl w:val="7"/>
    </w:pPr>
    <w:rPr>
      <w:rFonts w:ascii="Times New Roman" w:eastAsia="Times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6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6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C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5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AB"/>
    <w:rPr>
      <w:rFonts w:ascii="Arial" w:hAnsi="Arial"/>
      <w:sz w:val="22"/>
      <w:szCs w:val="22"/>
    </w:rPr>
  </w:style>
  <w:style w:type="paragraph" w:styleId="Heading8">
    <w:name w:val="heading 8"/>
    <w:basedOn w:val="Normal"/>
    <w:next w:val="Normal"/>
    <w:qFormat/>
    <w:rsid w:val="008011DC"/>
    <w:pPr>
      <w:spacing w:before="240" w:after="60"/>
      <w:outlineLvl w:val="7"/>
    </w:pPr>
    <w:rPr>
      <w:rFonts w:ascii="Times New Roman" w:eastAsia="Times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6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6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C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5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645A4-4D19-9445-B8A9-68516DA2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AND LANGUAGE ASSESSMENT REPORT</vt:lpstr>
    </vt:vector>
  </TitlesOfParts>
  <Company>Fraser Health Authority</Company>
  <LinksUpToDate>false</LinksUpToDate>
  <CharactersWithSpaces>2180</CharactersWithSpaces>
  <SharedDoc>false</SharedDoc>
  <HLinks>
    <vt:vector size="6" baseType="variant">
      <vt:variant>
        <vt:i4>8192105</vt:i4>
      </vt:variant>
      <vt:variant>
        <vt:i4>3535</vt:i4>
      </vt:variant>
      <vt:variant>
        <vt:i4>1025</vt:i4>
      </vt:variant>
      <vt:variant>
        <vt:i4>1</vt:i4>
      </vt:variant>
      <vt:variant>
        <vt:lpwstr>banner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AND LANGUAGE ASSESSMENT REPORT</dc:title>
  <dc:subject/>
  <dc:creator>Leanne Campbell</dc:creator>
  <cp:keywords/>
  <cp:lastModifiedBy>Lorna Newman</cp:lastModifiedBy>
  <cp:revision>2</cp:revision>
  <cp:lastPrinted>2014-12-18T21:26:00Z</cp:lastPrinted>
  <dcterms:created xsi:type="dcterms:W3CDTF">2016-10-31T05:10:00Z</dcterms:created>
  <dcterms:modified xsi:type="dcterms:W3CDTF">2016-10-31T05:10:00Z</dcterms:modified>
</cp:coreProperties>
</file>