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107CE6" w14:textId="0DC25AF3" w:rsidR="00513FDA" w:rsidRPr="00DF58EF" w:rsidRDefault="00DF58EF" w:rsidP="00123C1D">
      <w:r w:rsidRPr="00DF58EF">
        <w:t>February 5</w:t>
      </w:r>
      <w:r w:rsidR="00123C1D" w:rsidRPr="00DF58EF">
        <w:t>, 20</w:t>
      </w:r>
      <w:r w:rsidR="00A30DF3" w:rsidRPr="00DF58EF">
        <w:t>2</w:t>
      </w:r>
      <w:r w:rsidRPr="00DF58EF">
        <w:t>1</w:t>
      </w:r>
    </w:p>
    <w:p w14:paraId="0E9DDCBA" w14:textId="699AFBF5" w:rsidR="00123C1D" w:rsidRPr="00DF58EF" w:rsidRDefault="00513FDA" w:rsidP="00513FDA">
      <w:pPr>
        <w:jc w:val="center"/>
        <w:rPr>
          <w:b/>
          <w:bCs/>
        </w:rPr>
      </w:pPr>
      <w:r w:rsidRPr="00DF58EF">
        <w:rPr>
          <w:b/>
          <w:bCs/>
        </w:rPr>
        <w:t>Re</w:t>
      </w:r>
      <w:r w:rsidR="00123C1D" w:rsidRPr="00DF58EF">
        <w:rPr>
          <w:b/>
          <w:bCs/>
        </w:rPr>
        <w:t xml:space="preserve">: </w:t>
      </w:r>
      <w:r w:rsidR="00DF58EF" w:rsidRPr="00DF58EF">
        <w:rPr>
          <w:b/>
          <w:bCs/>
        </w:rPr>
        <w:t>Ministry of Education/Provincial Health Guidelines Update</w:t>
      </w:r>
      <w:r w:rsidR="00A30DF3" w:rsidRPr="00DF58EF">
        <w:rPr>
          <w:b/>
          <w:bCs/>
        </w:rPr>
        <w:t xml:space="preserve"> </w:t>
      </w:r>
    </w:p>
    <w:p w14:paraId="14249C24" w14:textId="79D8D077" w:rsidR="00DF58EF" w:rsidRPr="00DF58EF" w:rsidRDefault="00123C1D" w:rsidP="00DF58EF">
      <w:r w:rsidRPr="00DF58EF">
        <w:t xml:space="preserve">Dear </w:t>
      </w:r>
      <w:r w:rsidR="00A30DF3" w:rsidRPr="00DF58EF">
        <w:t>Parents and Families</w:t>
      </w:r>
      <w:r w:rsidRPr="00DF58EF">
        <w:t>,</w:t>
      </w:r>
      <w:bookmarkStart w:id="0" w:name="_MailOriginal"/>
    </w:p>
    <w:p w14:paraId="5B86C095" w14:textId="77777777" w:rsidR="00DF58EF" w:rsidRPr="00DF58EF" w:rsidRDefault="00DF58EF" w:rsidP="00DF58EF">
      <w:r w:rsidRPr="00DF58EF">
        <w:t xml:space="preserve">Yesterday, the Minister of Education and Dr. Bonnie Henry shared updated COVID-19 health and safety guidelines for all public and independent schools in BC. We will begin implementing the new guidelines as soon as possible and also work on updating our school and district safety plans. </w:t>
      </w:r>
    </w:p>
    <w:p w14:paraId="4AD90659" w14:textId="07DD3C31" w:rsidR="00DF58EF" w:rsidRPr="00DF58EF" w:rsidRDefault="00DF58EF" w:rsidP="00DF58EF">
      <w:r w:rsidRPr="00DF58EF">
        <w:t xml:space="preserve"> The Minister of Education, Deputy Minister and senior Public Health officials, clearly state: </w:t>
      </w:r>
    </w:p>
    <w:p w14:paraId="02D555C8" w14:textId="77777777" w:rsidR="00DF58EF" w:rsidRPr="00DF58EF" w:rsidRDefault="00DF58EF" w:rsidP="00DF58EF">
      <w:pPr>
        <w:pStyle w:val="ListParagraph"/>
        <w:numPr>
          <w:ilvl w:val="0"/>
          <w:numId w:val="3"/>
        </w:numPr>
        <w:spacing w:after="0"/>
        <w:contextualSpacing w:val="0"/>
        <w:rPr>
          <w:rFonts w:eastAsia="Times New Roman"/>
          <w:sz w:val="22"/>
          <w:szCs w:val="22"/>
        </w:rPr>
      </w:pPr>
      <w:r w:rsidRPr="00DF58EF">
        <w:rPr>
          <w:rFonts w:eastAsia="Times New Roman"/>
          <w:sz w:val="22"/>
          <w:szCs w:val="22"/>
        </w:rPr>
        <w:t xml:space="preserve">We continue to do an </w:t>
      </w:r>
      <w:r w:rsidRPr="00DF58EF">
        <w:rPr>
          <w:rFonts w:eastAsia="Times New Roman"/>
          <w:b/>
          <w:bCs/>
          <w:sz w:val="22"/>
          <w:szCs w:val="22"/>
        </w:rPr>
        <w:t>excellent job of keeping our schools safe</w:t>
      </w:r>
      <w:r w:rsidRPr="00DF58EF">
        <w:rPr>
          <w:rFonts w:eastAsia="Times New Roman"/>
          <w:sz w:val="22"/>
          <w:szCs w:val="22"/>
        </w:rPr>
        <w:t xml:space="preserve"> for all students and staff. </w:t>
      </w:r>
    </w:p>
    <w:p w14:paraId="4D489E24" w14:textId="77777777" w:rsidR="00DF58EF" w:rsidRPr="00DF58EF" w:rsidRDefault="00DF58EF" w:rsidP="00DF58EF">
      <w:pPr>
        <w:pStyle w:val="ListParagraph"/>
        <w:numPr>
          <w:ilvl w:val="0"/>
          <w:numId w:val="3"/>
        </w:numPr>
        <w:spacing w:after="0"/>
        <w:contextualSpacing w:val="0"/>
        <w:rPr>
          <w:rFonts w:eastAsia="Times New Roman"/>
          <w:sz w:val="22"/>
          <w:szCs w:val="22"/>
        </w:rPr>
      </w:pPr>
      <w:r w:rsidRPr="00DF58EF">
        <w:rPr>
          <w:rFonts w:eastAsia="Times New Roman"/>
          <w:sz w:val="22"/>
          <w:szCs w:val="22"/>
        </w:rPr>
        <w:t xml:space="preserve">The </w:t>
      </w:r>
      <w:r w:rsidRPr="00DF58EF">
        <w:rPr>
          <w:rFonts w:eastAsia="Times New Roman"/>
          <w:b/>
          <w:bCs/>
          <w:sz w:val="22"/>
          <w:szCs w:val="22"/>
        </w:rPr>
        <w:t>risk of transmission or exposure in schools remains low</w:t>
      </w:r>
      <w:r w:rsidRPr="00DF58EF">
        <w:rPr>
          <w:rFonts w:eastAsia="Times New Roman"/>
          <w:sz w:val="22"/>
          <w:szCs w:val="22"/>
        </w:rPr>
        <w:t xml:space="preserve"> because of our diligence and strong safety plans. Exposures in schools happen when there is community spread of the virus. </w:t>
      </w:r>
    </w:p>
    <w:p w14:paraId="75E7A5AA" w14:textId="29E5032D" w:rsidR="00DF58EF" w:rsidRPr="00DF58EF" w:rsidRDefault="00DF58EF" w:rsidP="00DF58EF">
      <w:pPr>
        <w:pStyle w:val="ListParagraph"/>
        <w:numPr>
          <w:ilvl w:val="0"/>
          <w:numId w:val="3"/>
        </w:numPr>
        <w:spacing w:after="0"/>
        <w:contextualSpacing w:val="0"/>
        <w:rPr>
          <w:rFonts w:eastAsia="Times New Roman"/>
          <w:sz w:val="22"/>
          <w:szCs w:val="22"/>
        </w:rPr>
      </w:pPr>
      <w:r w:rsidRPr="00DF58EF">
        <w:rPr>
          <w:rFonts w:eastAsia="Times New Roman"/>
          <w:sz w:val="22"/>
          <w:szCs w:val="22"/>
        </w:rPr>
        <w:t xml:space="preserve">There are </w:t>
      </w:r>
      <w:r w:rsidRPr="00DF58EF">
        <w:rPr>
          <w:rFonts w:eastAsia="Times New Roman"/>
          <w:b/>
          <w:bCs/>
          <w:sz w:val="22"/>
          <w:szCs w:val="22"/>
        </w:rPr>
        <w:t>lessons learned over the past six months</w:t>
      </w:r>
      <w:r w:rsidRPr="00DF58EF">
        <w:rPr>
          <w:rFonts w:eastAsia="Times New Roman"/>
          <w:sz w:val="22"/>
          <w:szCs w:val="22"/>
        </w:rPr>
        <w:t xml:space="preserve"> back to school that have caused some </w:t>
      </w:r>
      <w:r w:rsidRPr="00DF58EF">
        <w:rPr>
          <w:rFonts w:eastAsia="Times New Roman"/>
          <w:b/>
          <w:bCs/>
          <w:sz w:val="22"/>
          <w:szCs w:val="22"/>
        </w:rPr>
        <w:t>areas of the PHO and Ministry guidelines to be revised</w:t>
      </w:r>
      <w:r w:rsidRPr="00DF58EF">
        <w:rPr>
          <w:rFonts w:eastAsia="Times New Roman"/>
          <w:b/>
          <w:bCs/>
          <w:sz w:val="22"/>
          <w:szCs w:val="22"/>
        </w:rPr>
        <w:t xml:space="preserve"> and updated for implementation in all schools</w:t>
      </w:r>
      <w:r>
        <w:rPr>
          <w:rFonts w:eastAsia="Times New Roman"/>
          <w:sz w:val="22"/>
          <w:szCs w:val="22"/>
        </w:rPr>
        <w:t>.</w:t>
      </w:r>
    </w:p>
    <w:p w14:paraId="52CB72C0" w14:textId="77777777" w:rsidR="00DF58EF" w:rsidRPr="00DF58EF" w:rsidRDefault="00DF58EF" w:rsidP="00DF58EF">
      <w:pPr>
        <w:pStyle w:val="ListParagraph"/>
        <w:numPr>
          <w:ilvl w:val="0"/>
          <w:numId w:val="3"/>
        </w:numPr>
        <w:spacing w:after="0"/>
        <w:contextualSpacing w:val="0"/>
        <w:rPr>
          <w:rFonts w:eastAsia="Times New Roman"/>
          <w:sz w:val="22"/>
          <w:szCs w:val="22"/>
        </w:rPr>
      </w:pPr>
      <w:r w:rsidRPr="00DF58EF">
        <w:rPr>
          <w:rFonts w:eastAsia="Times New Roman"/>
          <w:sz w:val="22"/>
          <w:szCs w:val="22"/>
        </w:rPr>
        <w:t xml:space="preserve">The most important health protocols based on scientific evidence, remain those in upper and middle areas of the pyramid below. </w:t>
      </w:r>
    </w:p>
    <w:p w14:paraId="44A1EC59" w14:textId="182A1A43" w:rsidR="004F0F64" w:rsidRDefault="00DF58EF" w:rsidP="00DF58EF">
      <w:r w:rsidRPr="00DF58EF">
        <w:drawing>
          <wp:inline distT="0" distB="0" distL="0" distR="0" wp14:anchorId="55407033" wp14:editId="63FF4F03">
            <wp:extent cx="4909212" cy="2960016"/>
            <wp:effectExtent l="0" t="0" r="5715" b="0"/>
            <wp:docPr id="1" name="Picture 1"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funnel chart&#10;&#10;Description automatically generated"/>
                    <pic:cNvPicPr/>
                  </pic:nvPicPr>
                  <pic:blipFill>
                    <a:blip r:embed="rId7"/>
                    <a:stretch>
                      <a:fillRect/>
                    </a:stretch>
                  </pic:blipFill>
                  <pic:spPr>
                    <a:xfrm>
                      <a:off x="0" y="0"/>
                      <a:ext cx="4933269" cy="2974521"/>
                    </a:xfrm>
                    <a:prstGeom prst="rect">
                      <a:avLst/>
                    </a:prstGeom>
                  </pic:spPr>
                </pic:pic>
              </a:graphicData>
            </a:graphic>
          </wp:inline>
        </w:drawing>
      </w:r>
      <w:r>
        <w:rPr>
          <w:b/>
          <w:bCs/>
        </w:rPr>
        <w:br/>
      </w:r>
      <w:r w:rsidRPr="00DF58EF">
        <w:t>As a result, we will remain diligent in encouraging hand washing, having students and staff stay home when ill through daily Health Checks, maintain physical distance whenever possible, continue our enhanced cleaning in schools and on busses, and implement the updated public health measures.          </w:t>
      </w:r>
    </w:p>
    <w:p w14:paraId="5A5A42D4" w14:textId="0F6584BC" w:rsidR="00DF58EF" w:rsidRPr="00DF58EF" w:rsidRDefault="00DF58EF" w:rsidP="00DF58EF">
      <w:pPr>
        <w:rPr>
          <w:rFonts w:ascii="Calibri" w:hAnsi="Calibri" w:cs="Calibri"/>
        </w:rPr>
      </w:pPr>
      <w:r w:rsidRPr="00DF58EF">
        <w:lastRenderedPageBreak/>
        <w:t xml:space="preserve">In the </w:t>
      </w:r>
      <w:hyperlink r:id="rId8" w:history="1">
        <w:r w:rsidRPr="00DF58EF">
          <w:rPr>
            <w:rStyle w:val="Hyperlink"/>
          </w:rPr>
          <w:t>Ministry news release</w:t>
        </w:r>
      </w:hyperlink>
      <w:r w:rsidRPr="00DF58EF">
        <w:t>, the Ministry states that wearing masks shall increase as follows:</w:t>
      </w:r>
    </w:p>
    <w:p w14:paraId="53C2B135" w14:textId="223E2B3F" w:rsidR="00DF58EF" w:rsidRPr="00521963" w:rsidRDefault="00DF58EF" w:rsidP="00521963">
      <w:pPr>
        <w:spacing w:after="0" w:line="240" w:lineRule="auto"/>
        <w:ind w:left="360" w:right="310"/>
        <w:rPr>
          <w:i/>
          <w:iCs/>
          <w:color w:val="000000" w:themeColor="text1"/>
        </w:rPr>
      </w:pPr>
      <w:r w:rsidRPr="00521963">
        <w:rPr>
          <w:i/>
          <w:iCs/>
          <w:color w:val="000000" w:themeColor="text1"/>
        </w:rPr>
        <w:t xml:space="preserve">All middle and secondary students and K-12 staff will now be required to wear non-medical masks in all </w:t>
      </w:r>
      <w:r w:rsidR="004F0F64" w:rsidRPr="00521963">
        <w:rPr>
          <w:i/>
          <w:iCs/>
          <w:color w:val="000000" w:themeColor="text1"/>
        </w:rPr>
        <w:t>I</w:t>
      </w:r>
      <w:r w:rsidRPr="00521963">
        <w:rPr>
          <w:i/>
          <w:iCs/>
          <w:color w:val="000000" w:themeColor="text1"/>
        </w:rPr>
        <w:t>ndoor areas, including when they are with their learning groups. The only exceptions are when:</w:t>
      </w:r>
    </w:p>
    <w:p w14:paraId="6F151132" w14:textId="77777777" w:rsidR="00DF58EF" w:rsidRPr="00521963" w:rsidRDefault="00DF58EF" w:rsidP="00521963">
      <w:pPr>
        <w:numPr>
          <w:ilvl w:val="0"/>
          <w:numId w:val="4"/>
        </w:numPr>
        <w:spacing w:after="0" w:line="240" w:lineRule="auto"/>
        <w:ind w:right="310"/>
        <w:rPr>
          <w:rFonts w:eastAsia="Times New Roman"/>
          <w:i/>
          <w:iCs/>
          <w:color w:val="000000" w:themeColor="text1"/>
        </w:rPr>
      </w:pPr>
      <w:r w:rsidRPr="00521963">
        <w:rPr>
          <w:rFonts w:eastAsia="Times New Roman"/>
          <w:i/>
          <w:iCs/>
          <w:color w:val="000000" w:themeColor="text1"/>
        </w:rPr>
        <w:t xml:space="preserve">sitting or standing at their seat or workstation in a </w:t>
      </w:r>
      <w:proofErr w:type="gramStart"/>
      <w:r w:rsidRPr="00521963">
        <w:rPr>
          <w:rFonts w:eastAsia="Times New Roman"/>
          <w:i/>
          <w:iCs/>
          <w:color w:val="000000" w:themeColor="text1"/>
        </w:rPr>
        <w:t>classroom;</w:t>
      </w:r>
      <w:proofErr w:type="gramEnd"/>
    </w:p>
    <w:p w14:paraId="1641AE4B" w14:textId="77777777" w:rsidR="00DF58EF" w:rsidRPr="00521963" w:rsidRDefault="00DF58EF" w:rsidP="00521963">
      <w:pPr>
        <w:numPr>
          <w:ilvl w:val="0"/>
          <w:numId w:val="4"/>
        </w:numPr>
        <w:spacing w:after="0" w:line="240" w:lineRule="auto"/>
        <w:ind w:right="310"/>
        <w:rPr>
          <w:rFonts w:eastAsia="Times New Roman"/>
          <w:i/>
          <w:iCs/>
          <w:color w:val="000000" w:themeColor="text1"/>
        </w:rPr>
      </w:pPr>
      <w:r w:rsidRPr="00521963">
        <w:rPr>
          <w:rFonts w:eastAsia="Times New Roman"/>
          <w:i/>
          <w:iCs/>
          <w:color w:val="000000" w:themeColor="text1"/>
        </w:rPr>
        <w:t>there is a barrier in place; or</w:t>
      </w:r>
    </w:p>
    <w:p w14:paraId="70C821EC" w14:textId="77777777" w:rsidR="00DF58EF" w:rsidRPr="00521963" w:rsidRDefault="00DF58EF" w:rsidP="00521963">
      <w:pPr>
        <w:numPr>
          <w:ilvl w:val="0"/>
          <w:numId w:val="4"/>
        </w:numPr>
        <w:spacing w:after="0" w:line="240" w:lineRule="auto"/>
        <w:ind w:right="310"/>
        <w:rPr>
          <w:rFonts w:eastAsia="Times New Roman"/>
          <w:i/>
          <w:iCs/>
          <w:color w:val="000000" w:themeColor="text1"/>
        </w:rPr>
      </w:pPr>
      <w:r w:rsidRPr="00521963">
        <w:rPr>
          <w:rFonts w:eastAsia="Times New Roman"/>
          <w:i/>
          <w:iCs/>
          <w:color w:val="000000" w:themeColor="text1"/>
        </w:rPr>
        <w:t>they are eating or drinking.</w:t>
      </w:r>
    </w:p>
    <w:p w14:paraId="48CA6128" w14:textId="77777777" w:rsidR="00DF58EF" w:rsidRPr="00521963" w:rsidRDefault="00DF58EF" w:rsidP="00521963">
      <w:pPr>
        <w:spacing w:after="0" w:line="240" w:lineRule="auto"/>
        <w:ind w:left="360" w:right="310"/>
        <w:rPr>
          <w:i/>
          <w:iCs/>
          <w:color w:val="000000" w:themeColor="text1"/>
        </w:rPr>
      </w:pPr>
      <w:r w:rsidRPr="00521963">
        <w:rPr>
          <w:i/>
          <w:iCs/>
          <w:color w:val="000000" w:themeColor="text1"/>
        </w:rPr>
        <w:t>Prior to these changes, masks were required for middle and secondary students and all K-12 staff in high-traffic areas, like hallways and outside of classrooms or learning groups when they could not safely distance from others.</w:t>
      </w:r>
    </w:p>
    <w:p w14:paraId="16FE1047" w14:textId="460DDE7D" w:rsidR="00DF58EF" w:rsidRPr="00521963" w:rsidRDefault="00DF58EF" w:rsidP="00521963">
      <w:pPr>
        <w:spacing w:after="0" w:line="240" w:lineRule="auto"/>
        <w:ind w:left="360" w:right="310"/>
        <w:rPr>
          <w:i/>
          <w:iCs/>
          <w:color w:val="000000" w:themeColor="text1"/>
        </w:rPr>
      </w:pPr>
      <w:r w:rsidRPr="00521963">
        <w:rPr>
          <w:i/>
          <w:iCs/>
          <w:color w:val="000000" w:themeColor="text1"/>
        </w:rPr>
        <w:t>For elementary students, wearing masks indoors remain a personal choice. These updates are part of ongoing work of the provincial education steering committee and are in alignment with provincial health updates.</w:t>
      </w:r>
    </w:p>
    <w:p w14:paraId="58334BFB" w14:textId="3D78FF03" w:rsidR="00DF58EF" w:rsidRPr="00DF58EF" w:rsidRDefault="00521963" w:rsidP="00DF58EF">
      <w:pPr>
        <w:spacing w:after="150"/>
        <w:rPr>
          <w:color w:val="000000" w:themeColor="text1"/>
        </w:rPr>
      </w:pPr>
      <w:r>
        <w:rPr>
          <w:color w:val="000000" w:themeColor="text1"/>
        </w:rPr>
        <w:br/>
      </w:r>
      <w:r w:rsidR="00DF58EF" w:rsidRPr="00DF58EF">
        <w:rPr>
          <w:color w:val="000000" w:themeColor="text1"/>
        </w:rPr>
        <w:t xml:space="preserve">Both the Minister of Education and Dr. Bonnie Henry stated clearly that although </w:t>
      </w:r>
      <w:r>
        <w:rPr>
          <w:color w:val="000000" w:themeColor="text1"/>
        </w:rPr>
        <w:t xml:space="preserve">the update guidelines require </w:t>
      </w:r>
      <w:r w:rsidR="00DF58EF" w:rsidRPr="00DF58EF">
        <w:rPr>
          <w:color w:val="000000" w:themeColor="text1"/>
        </w:rPr>
        <w:t xml:space="preserve">masks </w:t>
      </w:r>
      <w:r w:rsidR="004F0F64">
        <w:rPr>
          <w:color w:val="000000" w:themeColor="text1"/>
        </w:rPr>
        <w:t>in more situations</w:t>
      </w:r>
      <w:r w:rsidRPr="00521963">
        <w:rPr>
          <w:color w:val="000000" w:themeColor="text1"/>
        </w:rPr>
        <w:t xml:space="preserve"> </w:t>
      </w:r>
      <w:r>
        <w:rPr>
          <w:color w:val="000000" w:themeColor="text1"/>
        </w:rPr>
        <w:t xml:space="preserve">for </w:t>
      </w:r>
      <w:r>
        <w:rPr>
          <w:color w:val="000000" w:themeColor="text1"/>
        </w:rPr>
        <w:t>secondary students</w:t>
      </w:r>
      <w:r w:rsidR="004F0F64">
        <w:rPr>
          <w:color w:val="000000" w:themeColor="text1"/>
        </w:rPr>
        <w:t>, ensuring a caring and safe learning environment for all is important</w:t>
      </w:r>
      <w:r>
        <w:rPr>
          <w:color w:val="000000" w:themeColor="text1"/>
        </w:rPr>
        <w:t xml:space="preserve">. </w:t>
      </w:r>
      <w:r w:rsidR="004F0F64">
        <w:rPr>
          <w:color w:val="000000" w:themeColor="text1"/>
        </w:rPr>
        <w:t xml:space="preserve"> </w:t>
      </w:r>
      <w:r>
        <w:rPr>
          <w:color w:val="000000" w:themeColor="text1"/>
        </w:rPr>
        <w:t>They reiterated that the</w:t>
      </w:r>
      <w:r w:rsidR="004F0F64">
        <w:rPr>
          <w:color w:val="000000" w:themeColor="text1"/>
        </w:rPr>
        <w:t xml:space="preserve"> approach </w:t>
      </w:r>
      <w:r>
        <w:rPr>
          <w:color w:val="000000" w:themeColor="text1"/>
        </w:rPr>
        <w:t xml:space="preserve">in schools and on busses </w:t>
      </w:r>
      <w:r w:rsidR="004F0F64">
        <w:rPr>
          <w:color w:val="000000" w:themeColor="text1"/>
        </w:rPr>
        <w:t>is not to be punitive</w:t>
      </w:r>
      <w:r>
        <w:rPr>
          <w:color w:val="000000" w:themeColor="text1"/>
        </w:rPr>
        <w:t>,</w:t>
      </w:r>
      <w:r w:rsidR="004F0F64">
        <w:rPr>
          <w:color w:val="000000" w:themeColor="text1"/>
        </w:rPr>
        <w:t xml:space="preserve"> should </w:t>
      </w:r>
      <w:r w:rsidR="00DF58EF" w:rsidRPr="00DF58EF">
        <w:rPr>
          <w:color w:val="000000" w:themeColor="text1"/>
        </w:rPr>
        <w:t>student</w:t>
      </w:r>
      <w:r w:rsidR="004F0F64">
        <w:rPr>
          <w:color w:val="000000" w:themeColor="text1"/>
        </w:rPr>
        <w:t xml:space="preserve">s </w:t>
      </w:r>
      <w:r w:rsidR="00DF58EF" w:rsidRPr="00DF58EF">
        <w:rPr>
          <w:color w:val="000000" w:themeColor="text1"/>
        </w:rPr>
        <w:t xml:space="preserve">for a </w:t>
      </w:r>
      <w:r w:rsidR="004F0F64">
        <w:rPr>
          <w:color w:val="000000" w:themeColor="text1"/>
        </w:rPr>
        <w:t>variety</w:t>
      </w:r>
      <w:r w:rsidR="00DF58EF" w:rsidRPr="00DF58EF">
        <w:rPr>
          <w:color w:val="000000" w:themeColor="text1"/>
        </w:rPr>
        <w:t xml:space="preserve"> of reasons, </w:t>
      </w:r>
      <w:r w:rsidR="004F0F64">
        <w:rPr>
          <w:color w:val="000000" w:themeColor="text1"/>
        </w:rPr>
        <w:t xml:space="preserve">not be able to </w:t>
      </w:r>
      <w:r w:rsidR="00DF58EF" w:rsidRPr="00DF58EF">
        <w:rPr>
          <w:color w:val="000000" w:themeColor="text1"/>
        </w:rPr>
        <w:t xml:space="preserve">tolerate masks. </w:t>
      </w:r>
    </w:p>
    <w:p w14:paraId="28AFBC64" w14:textId="0E24BD7C" w:rsidR="00DF58EF" w:rsidRPr="00DF58EF" w:rsidRDefault="00DF58EF" w:rsidP="00DF58EF">
      <w:r w:rsidRPr="00DF58EF">
        <w:rPr>
          <w:u w:val="single"/>
        </w:rPr>
        <w:t>Here are some useful links:</w:t>
      </w:r>
    </w:p>
    <w:p w14:paraId="3F84A332" w14:textId="3F55579A" w:rsidR="00DF58EF" w:rsidRDefault="00DF58EF" w:rsidP="00521963">
      <w:pPr>
        <w:spacing w:after="0" w:line="240" w:lineRule="auto"/>
      </w:pPr>
      <w:r w:rsidRPr="00DF58EF">
        <w:rPr>
          <w:color w:val="000000"/>
        </w:rPr>
        <w:t>BCCDC guidance:</w:t>
      </w:r>
      <w:r w:rsidRPr="00DF58EF">
        <w:rPr>
          <w:rStyle w:val="apple-converted-space"/>
          <w:color w:val="000000"/>
        </w:rPr>
        <w:t> </w:t>
      </w:r>
      <w:hyperlink r:id="rId9" w:tooltip="http://www.bccdc.ca/Health-Info-Site/Documents/COVID_public_guidance/Guidance-k-12-schools.pdf" w:history="1">
        <w:r w:rsidRPr="00DF58EF">
          <w:rPr>
            <w:rStyle w:val="Hyperlink"/>
            <w:color w:val="713C56"/>
          </w:rPr>
          <w:t>http://www.bccdc.ca/Health-Info-Site/Documents/COVID_public_guidance/Guidance-k-12-schools.pd</w:t>
        </w:r>
        <w:r w:rsidRPr="00DF58EF">
          <w:rPr>
            <w:rStyle w:val="Hyperlink"/>
            <w:color w:val="713C56"/>
          </w:rPr>
          <w:t>f</w:t>
        </w:r>
      </w:hyperlink>
      <w:r w:rsidR="004F0F64">
        <w:t xml:space="preserve">  </w:t>
      </w:r>
      <w:r w:rsidR="004F0F64">
        <w:br/>
        <w:t xml:space="preserve">BC </w:t>
      </w:r>
      <w:r w:rsidR="004F0F64">
        <w:rPr>
          <w:color w:val="000000"/>
        </w:rPr>
        <w:t xml:space="preserve">K-12 </w:t>
      </w:r>
      <w:r w:rsidR="004F0F64">
        <w:t xml:space="preserve">Education </w:t>
      </w:r>
      <w:r w:rsidRPr="00DF58EF">
        <w:rPr>
          <w:color w:val="000000"/>
        </w:rPr>
        <w:t>guidelines:</w:t>
      </w:r>
      <w:r w:rsidRPr="00DF58EF">
        <w:rPr>
          <w:rStyle w:val="apple-converted-space"/>
          <w:color w:val="000000"/>
        </w:rPr>
        <w:t> </w:t>
      </w:r>
      <w:hyperlink r:id="rId10" w:tooltip="https://www2.gov.bc.ca/assets/gov/education/administration/kindergarten-to-grade-12/safe-caring-orderly/k-12-covid-19-health-safety-guidlines.pdf" w:history="1">
        <w:r w:rsidRPr="00DF58EF">
          <w:rPr>
            <w:rStyle w:val="Hyperlink"/>
            <w:color w:val="713C56"/>
          </w:rPr>
          <w:t>https://www2.gov.bc.ca/assets/gov/education/administration/kindergarten-to-grad</w:t>
        </w:r>
        <w:r w:rsidRPr="00DF58EF">
          <w:rPr>
            <w:rStyle w:val="Hyperlink"/>
            <w:color w:val="713C56"/>
          </w:rPr>
          <w:t>e</w:t>
        </w:r>
        <w:r w:rsidRPr="00DF58EF">
          <w:rPr>
            <w:rStyle w:val="Hyperlink"/>
            <w:color w:val="713C56"/>
          </w:rPr>
          <w:t>-12/safe-caring-orderly/k-12-covid-19-health-safety-guidlines.pdf</w:t>
        </w:r>
      </w:hyperlink>
      <w:r w:rsidR="004F0F64">
        <w:t xml:space="preserve"> </w:t>
      </w:r>
    </w:p>
    <w:p w14:paraId="5E7592F9" w14:textId="62F22A59" w:rsidR="00DF58EF" w:rsidRPr="00DF58EF" w:rsidRDefault="00521963" w:rsidP="00521963">
      <w:pPr>
        <w:snapToGrid w:val="0"/>
        <w:spacing w:after="0" w:line="240" w:lineRule="auto"/>
      </w:pPr>
      <w:r>
        <w:rPr>
          <w:color w:val="000000"/>
        </w:rPr>
        <w:t>B</w:t>
      </w:r>
      <w:r w:rsidR="00DF58EF" w:rsidRPr="00DF58EF">
        <w:rPr>
          <w:color w:val="000000"/>
        </w:rPr>
        <w:t>CCDC school site:</w:t>
      </w:r>
      <w:r w:rsidR="00DF58EF" w:rsidRPr="00DF58EF">
        <w:rPr>
          <w:rStyle w:val="apple-converted-space"/>
          <w:color w:val="000000"/>
        </w:rPr>
        <w:t> </w:t>
      </w:r>
      <w:hyperlink r:id="rId11" w:tooltip="http://www.bccdc.ca/schools" w:history="1">
        <w:r w:rsidR="00DF58EF" w:rsidRPr="00DF58EF">
          <w:rPr>
            <w:rStyle w:val="Hyperlink"/>
            <w:color w:val="713C56"/>
          </w:rPr>
          <w:t>http://www.bccdc.ca/schools</w:t>
        </w:r>
      </w:hyperlink>
    </w:p>
    <w:p w14:paraId="5F94442E" w14:textId="6469DCB0" w:rsidR="00DF58EF" w:rsidRPr="00DF58EF" w:rsidRDefault="00DF58EF" w:rsidP="00521963">
      <w:pPr>
        <w:snapToGrid w:val="0"/>
        <w:spacing w:after="0" w:line="240" w:lineRule="auto"/>
      </w:pPr>
      <w:r w:rsidRPr="00DF58EF">
        <w:rPr>
          <w:color w:val="000000"/>
        </w:rPr>
        <w:t xml:space="preserve">         FAQs for Parents and Students: </w:t>
      </w:r>
      <w:hyperlink r:id="rId12" w:history="1">
        <w:r w:rsidRPr="00DF58EF">
          <w:rPr>
            <w:rStyle w:val="Hyperlink"/>
          </w:rPr>
          <w:t>http://www.bccdc.ca/schools/Documents/Parent-FAQs.pdf</w:t>
        </w:r>
      </w:hyperlink>
      <w:r w:rsidRPr="00DF58EF">
        <w:rPr>
          <w:color w:val="000000"/>
        </w:rPr>
        <w:t xml:space="preserve"> </w:t>
      </w:r>
    </w:p>
    <w:p w14:paraId="56087DDD" w14:textId="1284D3D3" w:rsidR="00DF58EF" w:rsidRPr="00DF58EF" w:rsidRDefault="00DF58EF" w:rsidP="00521963">
      <w:pPr>
        <w:snapToGrid w:val="0"/>
        <w:spacing w:after="0" w:line="240" w:lineRule="auto"/>
      </w:pPr>
      <w:r w:rsidRPr="00DF58EF">
        <w:rPr>
          <w:color w:val="000000"/>
        </w:rPr>
        <w:t>        </w:t>
      </w:r>
      <w:r w:rsidR="004F0F64">
        <w:rPr>
          <w:color w:val="000000"/>
        </w:rPr>
        <w:t xml:space="preserve"> </w:t>
      </w:r>
      <w:r w:rsidRPr="00DF58EF">
        <w:rPr>
          <w:color w:val="000000"/>
        </w:rPr>
        <w:t xml:space="preserve">K-12 Daily Health Check app and tool: </w:t>
      </w:r>
      <w:hyperlink r:id="rId13" w:history="1">
        <w:r w:rsidRPr="00DF58EF">
          <w:rPr>
            <w:rStyle w:val="Hyperlink"/>
          </w:rPr>
          <w:t>https://www.k12dailycheck.gov.bc.ca/healthcheck?execution=e1s1</w:t>
        </w:r>
      </w:hyperlink>
      <w:r w:rsidRPr="00DF58EF">
        <w:rPr>
          <w:color w:val="000000"/>
        </w:rPr>
        <w:t xml:space="preserve"> </w:t>
      </w:r>
    </w:p>
    <w:p w14:paraId="53EE68E1" w14:textId="5ED68A5B" w:rsidR="00DF58EF" w:rsidRPr="00DF58EF" w:rsidRDefault="00DF58EF" w:rsidP="00DF58EF">
      <w:r w:rsidRPr="00DF58EF">
        <w:t> </w:t>
      </w:r>
      <w:r w:rsidR="004F0F64">
        <w:br/>
        <w:t>More information in the coming days and weeks will be shared by your school principals and vice-principals</w:t>
      </w:r>
      <w:r w:rsidR="00521963">
        <w:t xml:space="preserve"> and on our websites</w:t>
      </w:r>
      <w:r w:rsidR="004F0F64">
        <w:t xml:space="preserve">. As always, do not hesitate to reach out </w:t>
      </w:r>
      <w:r w:rsidR="00521963">
        <w:t>to your schools</w:t>
      </w:r>
      <w:r w:rsidR="004F0F64">
        <w:t xml:space="preserve"> should you have questions or concerns.</w:t>
      </w:r>
      <w:r w:rsidRPr="00DF58EF">
        <w:t> </w:t>
      </w:r>
      <w:bookmarkEnd w:id="0"/>
    </w:p>
    <w:p w14:paraId="3CD25EC6" w14:textId="24D39860" w:rsidR="00123C1D" w:rsidRPr="00DF58EF" w:rsidRDefault="00A30DF3" w:rsidP="00123C1D">
      <w:r w:rsidRPr="00DF58EF">
        <w:t>With kindest regards to all</w:t>
      </w:r>
      <w:r w:rsidR="00123C1D" w:rsidRPr="00DF58EF">
        <w:t>,</w:t>
      </w:r>
    </w:p>
    <w:p w14:paraId="5D9D1B93" w14:textId="77777777" w:rsidR="00521963" w:rsidRDefault="004F0F64" w:rsidP="00513FDA">
      <w:r>
        <w:rPr>
          <w:noProof/>
        </w:rPr>
        <w:drawing>
          <wp:inline distT="0" distB="0" distL="0" distR="0" wp14:anchorId="7532B2B2" wp14:editId="6F26D20E">
            <wp:extent cx="885825" cy="613262"/>
            <wp:effectExtent l="0" t="0" r="3175" b="0"/>
            <wp:docPr id="4" name="Picture 4"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ntenna&#10;&#10;Description automatically generated"/>
                    <pic:cNvPicPr/>
                  </pic:nvPicPr>
                  <pic:blipFill>
                    <a:blip r:embed="rId14"/>
                    <a:stretch>
                      <a:fillRect/>
                    </a:stretch>
                  </pic:blipFill>
                  <pic:spPr>
                    <a:xfrm>
                      <a:off x="0" y="0"/>
                      <a:ext cx="892812" cy="618099"/>
                    </a:xfrm>
                    <a:prstGeom prst="rect">
                      <a:avLst/>
                    </a:prstGeom>
                  </pic:spPr>
                </pic:pic>
              </a:graphicData>
            </a:graphic>
          </wp:inline>
        </w:drawing>
      </w:r>
    </w:p>
    <w:p w14:paraId="3F3D1EAC" w14:textId="5AA74208" w:rsidR="00A30DF3" w:rsidRPr="00DF58EF" w:rsidRDefault="00513FDA" w:rsidP="00513FDA">
      <w:r w:rsidRPr="00DF58EF">
        <w:t xml:space="preserve">Ms. </w:t>
      </w:r>
      <w:r w:rsidR="00123C1D" w:rsidRPr="00DF58EF">
        <w:t>Terry Taylor</w:t>
      </w:r>
      <w:r w:rsidR="00A30DF3" w:rsidRPr="00DF58EF">
        <w:br/>
        <w:t>Superintendent of Schools</w:t>
      </w:r>
    </w:p>
    <w:sectPr w:rsidR="00A30DF3" w:rsidRPr="00DF58EF" w:rsidSect="00CD5132">
      <w:headerReference w:type="even" r:id="rId15"/>
      <w:headerReference w:type="default" r:id="rId16"/>
      <w:footerReference w:type="even" r:id="rId17"/>
      <w:footerReference w:type="default" r:id="rId18"/>
      <w:headerReference w:type="first" r:id="rId19"/>
      <w:footerReference w:type="first" r:id="rId20"/>
      <w:pgSz w:w="12240" w:h="15840"/>
      <w:pgMar w:top="2700" w:right="720" w:bottom="1440" w:left="128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B18C73" w14:textId="77777777" w:rsidR="00B51B64" w:rsidRDefault="00B51B64" w:rsidP="00123DC0">
      <w:pPr>
        <w:spacing w:after="0" w:line="240" w:lineRule="auto"/>
      </w:pPr>
      <w:r>
        <w:separator/>
      </w:r>
    </w:p>
  </w:endnote>
  <w:endnote w:type="continuationSeparator" w:id="0">
    <w:p w14:paraId="09F2898B" w14:textId="77777777" w:rsidR="00B51B64" w:rsidRDefault="00B51B64" w:rsidP="00123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 Pro">
    <w:panose1 w:val="020B0604020202020204"/>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Ubuntu Light">
    <w:altName w:val="Ubuntu Light"/>
    <w:panose1 w:val="020B0304030602030204"/>
    <w:charset w:val="00"/>
    <w:family w:val="swiss"/>
    <w:pitch w:val="variable"/>
    <w:sig w:usb0="E00002FF" w:usb1="5000205B" w:usb2="00000000" w:usb3="00000000" w:csb0="0000009F" w:csb1="00000000"/>
  </w:font>
  <w:font w:name="Ubuntu">
    <w:altName w:val="Ubuntu"/>
    <w:panose1 w:val="020B0504030602030204"/>
    <w:charset w:val="00"/>
    <w:family w:val="swiss"/>
    <w:pitch w:val="variable"/>
    <w:sig w:usb0="E00002FF" w:usb1="5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8B522" w14:textId="77777777" w:rsidR="001A13F9" w:rsidRDefault="001A13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77A0A" w14:textId="77777777" w:rsidR="001A13F9" w:rsidRDefault="001A13F9" w:rsidP="00123DC0">
    <w:pPr>
      <w:pStyle w:val="BasicParagraph"/>
      <w:jc w:val="center"/>
      <w:rPr>
        <w:rFonts w:ascii="Ubuntu" w:hAnsi="Ubuntu" w:cs="Ubuntu"/>
        <w:color w:val="005B00"/>
        <w:w w:val="90"/>
        <w:sz w:val="16"/>
        <w:szCs w:val="16"/>
      </w:rPr>
    </w:pPr>
    <w:proofErr w:type="gramStart"/>
    <w:r>
      <w:rPr>
        <w:rFonts w:ascii="Ubuntu" w:hAnsi="Ubuntu" w:cs="Ubuntu"/>
        <w:color w:val="005B00"/>
        <w:w w:val="90"/>
        <w:sz w:val="16"/>
        <w:szCs w:val="16"/>
      </w:rPr>
      <w:t>P  250</w:t>
    </w:r>
    <w:proofErr w:type="gramEnd"/>
    <w:r>
      <w:rPr>
        <w:rFonts w:ascii="Ubuntu" w:hAnsi="Ubuntu" w:cs="Ubuntu"/>
        <w:color w:val="005B00"/>
        <w:w w:val="90"/>
        <w:sz w:val="16"/>
        <w:szCs w:val="16"/>
      </w:rPr>
      <w:t xml:space="preserve"> 265 3638     ext. 3304                    C  250 265 8354                    </w:t>
    </w:r>
    <w:r>
      <w:rPr>
        <w:rFonts w:ascii="Ubuntu" w:hAnsi="Ubuntu" w:cs="Ubuntu"/>
        <w:color w:val="005B00"/>
        <w:sz w:val="16"/>
        <w:szCs w:val="16"/>
      </w:rPr>
      <w:t>E  terry.taylor@sd10.bc.ca</w:t>
    </w:r>
    <w:r>
      <w:rPr>
        <w:rFonts w:ascii="Ubuntu" w:hAnsi="Ubuntu" w:cs="Ubuntu"/>
        <w:color w:val="005B00"/>
        <w:w w:val="90"/>
        <w:sz w:val="16"/>
        <w:szCs w:val="16"/>
      </w:rPr>
      <w:t xml:space="preserve">                    </w:t>
    </w:r>
    <w:r>
      <w:rPr>
        <w:rFonts w:ascii="Ubuntu Light" w:hAnsi="Ubuntu Light" w:cs="Ubuntu Light"/>
        <w:color w:val="005B00"/>
        <w:sz w:val="14"/>
        <w:szCs w:val="14"/>
      </w:rPr>
      <w:t>Box 340, Nakusp,  BC V0G 1R0</w:t>
    </w:r>
    <w:r>
      <w:rPr>
        <w:rFonts w:ascii="Ubuntu" w:hAnsi="Ubuntu" w:cs="Ubuntu"/>
        <w:color w:val="005B00"/>
        <w:w w:val="90"/>
        <w:sz w:val="16"/>
        <w:szCs w:val="16"/>
      </w:rPr>
      <w:t xml:space="preserve">                    SD10.BC.CA</w:t>
    </w:r>
  </w:p>
  <w:p w14:paraId="36C1CF70" w14:textId="77777777" w:rsidR="001A13F9" w:rsidRDefault="001A13F9" w:rsidP="00123DC0">
    <w:pPr>
      <w:pStyle w:val="BasicParagraph"/>
      <w:jc w:val="center"/>
      <w:rPr>
        <w:rFonts w:ascii="Ubuntu" w:hAnsi="Ubuntu" w:cs="Ubuntu"/>
        <w:color w:val="005B00"/>
        <w:w w:val="90"/>
        <w:sz w:val="16"/>
        <w:szCs w:val="16"/>
      </w:rPr>
    </w:pPr>
    <w:r>
      <w:rPr>
        <w:rFonts w:ascii="Ubuntu" w:hAnsi="Ubuntu" w:cs="Ubuntu"/>
        <w:noProof/>
        <w:color w:val="005B00"/>
        <w:w w:val="90"/>
        <w:sz w:val="16"/>
        <w:szCs w:val="16"/>
      </w:rPr>
      <w:drawing>
        <wp:anchor distT="0" distB="0" distL="114300" distR="114300" simplePos="0" relativeHeight="251659264" behindDoc="1" locked="0" layoutInCell="1" allowOverlap="1" wp14:anchorId="0E914B08" wp14:editId="76F83D48">
          <wp:simplePos x="0" y="0"/>
          <wp:positionH relativeFrom="column">
            <wp:posOffset>0</wp:posOffset>
          </wp:positionH>
          <wp:positionV relativeFrom="paragraph">
            <wp:posOffset>178435</wp:posOffset>
          </wp:positionV>
          <wp:extent cx="6858000" cy="2857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0" cy="28575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2CC9A" w14:textId="77777777" w:rsidR="001A13F9" w:rsidRDefault="001A13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814CB8" w14:textId="77777777" w:rsidR="00B51B64" w:rsidRDefault="00B51B64" w:rsidP="00123DC0">
      <w:pPr>
        <w:spacing w:after="0" w:line="240" w:lineRule="auto"/>
      </w:pPr>
      <w:r>
        <w:separator/>
      </w:r>
    </w:p>
  </w:footnote>
  <w:footnote w:type="continuationSeparator" w:id="0">
    <w:p w14:paraId="7CC59F84" w14:textId="77777777" w:rsidR="00B51B64" w:rsidRDefault="00B51B64" w:rsidP="00123D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A1018" w14:textId="77777777" w:rsidR="001A13F9" w:rsidRDefault="001A13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24216" w14:textId="77777777" w:rsidR="001A13F9" w:rsidRDefault="001A13F9" w:rsidP="009329AD">
    <w:pPr>
      <w:pStyle w:val="BasicParagraph"/>
      <w:jc w:val="center"/>
      <w:rPr>
        <w:rFonts w:ascii="Ubuntu Light" w:hAnsi="Ubuntu Light" w:cs="Ubuntu Light"/>
        <w:color w:val="005B00"/>
        <w:sz w:val="20"/>
        <w:szCs w:val="20"/>
      </w:rPr>
    </w:pPr>
    <w:r>
      <w:rPr>
        <w:noProof/>
      </w:rPr>
      <w:drawing>
        <wp:anchor distT="0" distB="0" distL="114300" distR="114300" simplePos="0" relativeHeight="251658240" behindDoc="1" locked="0" layoutInCell="1" allowOverlap="1" wp14:anchorId="76A1D06B" wp14:editId="38C5927B">
          <wp:simplePos x="0" y="0"/>
          <wp:positionH relativeFrom="column">
            <wp:posOffset>2390775</wp:posOffset>
          </wp:positionH>
          <wp:positionV relativeFrom="paragraph">
            <wp:posOffset>-715010</wp:posOffset>
          </wp:positionV>
          <wp:extent cx="2103120" cy="21031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3120" cy="2103120"/>
                  </a:xfrm>
                  <a:prstGeom prst="rect">
                    <a:avLst/>
                  </a:prstGeom>
                </pic:spPr>
              </pic:pic>
            </a:graphicData>
          </a:graphic>
          <wp14:sizeRelH relativeFrom="page">
            <wp14:pctWidth>0</wp14:pctWidth>
          </wp14:sizeRelH>
          <wp14:sizeRelV relativeFrom="page">
            <wp14:pctHeight>0</wp14:pctHeight>
          </wp14:sizeRelV>
        </wp:anchor>
      </w:drawing>
    </w:r>
  </w:p>
  <w:p w14:paraId="1B6E1F02" w14:textId="77777777" w:rsidR="001A13F9" w:rsidRPr="009329AD" w:rsidRDefault="001A13F9" w:rsidP="009329AD">
    <w:pPr>
      <w:pStyle w:val="BasicParagraph"/>
      <w:jc w:val="center"/>
      <w:rPr>
        <w:rFonts w:ascii="Ubuntu Light" w:hAnsi="Ubuntu Light" w:cs="Ubuntu Light"/>
        <w:color w:val="005B00"/>
        <w:sz w:val="18"/>
        <w:szCs w:val="18"/>
      </w:rPr>
    </w:pPr>
  </w:p>
  <w:p w14:paraId="6AA86179" w14:textId="77777777" w:rsidR="001A13F9" w:rsidRPr="009329AD" w:rsidRDefault="001A13F9" w:rsidP="009329AD">
    <w:pPr>
      <w:pStyle w:val="BasicParagraph"/>
      <w:jc w:val="center"/>
      <w:rPr>
        <w:rFonts w:ascii="Ubuntu Light" w:hAnsi="Ubuntu Light" w:cs="Ubuntu Light"/>
        <w:color w:val="005B00"/>
        <w:sz w:val="18"/>
        <w:szCs w:val="18"/>
      </w:rPr>
    </w:pPr>
  </w:p>
  <w:p w14:paraId="58B03F50" w14:textId="77777777" w:rsidR="001A13F9" w:rsidRPr="009329AD" w:rsidRDefault="001A13F9" w:rsidP="009329AD">
    <w:pPr>
      <w:pStyle w:val="BasicParagraph"/>
      <w:jc w:val="center"/>
      <w:rPr>
        <w:rFonts w:ascii="Ubuntu Light" w:hAnsi="Ubuntu Light" w:cs="Ubuntu Light"/>
        <w:color w:val="005B00"/>
        <w:sz w:val="18"/>
        <w:szCs w:val="18"/>
      </w:rPr>
    </w:pPr>
  </w:p>
  <w:p w14:paraId="7C79D087" w14:textId="77777777" w:rsidR="001A13F9" w:rsidRPr="009329AD" w:rsidRDefault="001A13F9" w:rsidP="009329AD">
    <w:pPr>
      <w:pStyle w:val="BasicParagraph"/>
      <w:jc w:val="center"/>
      <w:rPr>
        <w:rFonts w:ascii="Ubuntu Light" w:hAnsi="Ubuntu Light" w:cs="Ubuntu Light"/>
        <w:color w:val="005B00"/>
        <w:sz w:val="18"/>
        <w:szCs w:val="18"/>
      </w:rPr>
    </w:pPr>
  </w:p>
  <w:p w14:paraId="6841BD88" w14:textId="77777777" w:rsidR="001A13F9" w:rsidRPr="009329AD" w:rsidRDefault="001A13F9" w:rsidP="009329AD">
    <w:pPr>
      <w:pStyle w:val="BasicParagraph"/>
      <w:jc w:val="center"/>
      <w:rPr>
        <w:rFonts w:ascii="Ubuntu Light" w:hAnsi="Ubuntu Light" w:cs="Ubuntu Light"/>
        <w:color w:val="005B00"/>
        <w:sz w:val="18"/>
        <w:szCs w:val="18"/>
      </w:rPr>
    </w:pPr>
  </w:p>
  <w:p w14:paraId="3D10F93A" w14:textId="77777777" w:rsidR="001A13F9" w:rsidRPr="009329AD" w:rsidRDefault="001A13F9" w:rsidP="009329AD">
    <w:pPr>
      <w:pStyle w:val="BasicParagraph"/>
      <w:jc w:val="center"/>
      <w:rPr>
        <w:rFonts w:ascii="Ubuntu Light" w:hAnsi="Ubuntu Light" w:cs="Ubuntu Light"/>
        <w:color w:val="005B00"/>
        <w:sz w:val="18"/>
        <w:szCs w:val="18"/>
      </w:rPr>
    </w:pPr>
  </w:p>
  <w:p w14:paraId="4F35F259" w14:textId="77777777" w:rsidR="001A13F9" w:rsidRDefault="001A13F9" w:rsidP="009329AD">
    <w:pPr>
      <w:pStyle w:val="BasicParagraph"/>
      <w:jc w:val="center"/>
      <w:rPr>
        <w:rFonts w:ascii="Ubuntu Light" w:hAnsi="Ubuntu Light" w:cs="Ubuntu Light"/>
        <w:color w:val="005B00"/>
        <w:sz w:val="20"/>
        <w:szCs w:val="20"/>
      </w:rPr>
    </w:pPr>
  </w:p>
  <w:p w14:paraId="639F16B9" w14:textId="77777777" w:rsidR="001A13F9" w:rsidRDefault="001A13F9" w:rsidP="009329AD">
    <w:pPr>
      <w:pStyle w:val="BasicParagraph"/>
      <w:jc w:val="center"/>
      <w:rPr>
        <w:rFonts w:ascii="Ubuntu Light" w:hAnsi="Ubuntu Light" w:cs="Ubuntu Light"/>
        <w:color w:val="005B00"/>
        <w:sz w:val="20"/>
        <w:szCs w:val="20"/>
      </w:rPr>
    </w:pPr>
    <w:r>
      <w:rPr>
        <w:rFonts w:ascii="Ubuntu Light" w:hAnsi="Ubuntu Light" w:cs="Ubuntu Light"/>
        <w:color w:val="005B00"/>
        <w:sz w:val="20"/>
        <w:szCs w:val="20"/>
      </w:rPr>
      <w:t>Terry Taylor</w:t>
    </w:r>
  </w:p>
  <w:p w14:paraId="6937A19A" w14:textId="77777777" w:rsidR="001A13F9" w:rsidRPr="00234018" w:rsidRDefault="001A13F9" w:rsidP="00234018">
    <w:pPr>
      <w:pStyle w:val="BasicParagraph"/>
      <w:spacing w:after="90"/>
      <w:jc w:val="center"/>
      <w:rPr>
        <w:rFonts w:ascii="Ubuntu" w:hAnsi="Ubuntu" w:cs="Ubuntu"/>
        <w:color w:val="005B00"/>
        <w:sz w:val="18"/>
        <w:szCs w:val="18"/>
      </w:rPr>
    </w:pPr>
    <w:r>
      <w:rPr>
        <w:rFonts w:ascii="Ubuntu Light" w:hAnsi="Ubuntu Light" w:cs="Ubuntu Light"/>
        <w:i/>
        <w:iCs/>
        <w:color w:val="005B00"/>
        <w:sz w:val="14"/>
        <w:szCs w:val="14"/>
      </w:rPr>
      <w:t>Superintendent of Schools and Secretary-Treasurer</w:t>
    </w:r>
    <w:r>
      <w:rPr>
        <w:rFonts w:ascii="Ubuntu" w:hAnsi="Ubuntu" w:cs="Ubuntu"/>
        <w:color w:val="005B00"/>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A0F65" w14:textId="77777777" w:rsidR="001A13F9" w:rsidRDefault="001A13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96BFC"/>
    <w:multiLevelType w:val="multilevel"/>
    <w:tmpl w:val="D010A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E8011C"/>
    <w:multiLevelType w:val="hybridMultilevel"/>
    <w:tmpl w:val="A92692D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653B53A7"/>
    <w:multiLevelType w:val="hybridMultilevel"/>
    <w:tmpl w:val="D45EAE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255790"/>
    <w:multiLevelType w:val="hybridMultilevel"/>
    <w:tmpl w:val="04BE4FA4"/>
    <w:lvl w:ilvl="0" w:tplc="BBE4C9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987"/>
    <w:rsid w:val="00123C1D"/>
    <w:rsid w:val="00123DC0"/>
    <w:rsid w:val="00157E0D"/>
    <w:rsid w:val="00160628"/>
    <w:rsid w:val="001A13F9"/>
    <w:rsid w:val="00234018"/>
    <w:rsid w:val="0040202B"/>
    <w:rsid w:val="004F0F64"/>
    <w:rsid w:val="00513FDA"/>
    <w:rsid w:val="00521963"/>
    <w:rsid w:val="00773AE1"/>
    <w:rsid w:val="007E7A2B"/>
    <w:rsid w:val="00925ADE"/>
    <w:rsid w:val="009329AD"/>
    <w:rsid w:val="00A052E4"/>
    <w:rsid w:val="00A30DF3"/>
    <w:rsid w:val="00B51B64"/>
    <w:rsid w:val="00C55887"/>
    <w:rsid w:val="00C7013A"/>
    <w:rsid w:val="00CD5132"/>
    <w:rsid w:val="00D07987"/>
    <w:rsid w:val="00DF26FB"/>
    <w:rsid w:val="00DF58EF"/>
    <w:rsid w:val="00E91E9C"/>
    <w:rsid w:val="00F366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1F340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3D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DC0"/>
  </w:style>
  <w:style w:type="paragraph" w:styleId="Footer">
    <w:name w:val="footer"/>
    <w:basedOn w:val="Normal"/>
    <w:link w:val="FooterChar"/>
    <w:uiPriority w:val="99"/>
    <w:unhideWhenUsed/>
    <w:rsid w:val="00123D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DC0"/>
  </w:style>
  <w:style w:type="paragraph" w:customStyle="1" w:styleId="BasicParagraph">
    <w:name w:val="[Basic Paragraph]"/>
    <w:basedOn w:val="Normal"/>
    <w:uiPriority w:val="99"/>
    <w:rsid w:val="00123DC0"/>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123D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DC0"/>
    <w:rPr>
      <w:rFonts w:ascii="Tahoma" w:hAnsi="Tahoma" w:cs="Tahoma"/>
      <w:sz w:val="16"/>
      <w:szCs w:val="16"/>
    </w:rPr>
  </w:style>
  <w:style w:type="paragraph" w:styleId="ListParagraph">
    <w:name w:val="List Paragraph"/>
    <w:basedOn w:val="Normal"/>
    <w:uiPriority w:val="34"/>
    <w:qFormat/>
    <w:rsid w:val="007E7A2B"/>
    <w:pPr>
      <w:spacing w:line="240" w:lineRule="auto"/>
      <w:ind w:left="720"/>
      <w:contextualSpacing/>
    </w:pPr>
    <w:rPr>
      <w:sz w:val="32"/>
      <w:szCs w:val="24"/>
    </w:rPr>
  </w:style>
  <w:style w:type="character" w:styleId="Hyperlink">
    <w:name w:val="Hyperlink"/>
    <w:basedOn w:val="DefaultParagraphFont"/>
    <w:uiPriority w:val="99"/>
    <w:semiHidden/>
    <w:unhideWhenUsed/>
    <w:rsid w:val="00DF58EF"/>
    <w:rPr>
      <w:color w:val="0563C1"/>
      <w:u w:val="single"/>
    </w:rPr>
  </w:style>
  <w:style w:type="character" w:customStyle="1" w:styleId="apple-converted-space">
    <w:name w:val="apple-converted-space"/>
    <w:basedOn w:val="DefaultParagraphFont"/>
    <w:rsid w:val="00DF58EF"/>
  </w:style>
  <w:style w:type="character" w:styleId="FollowedHyperlink">
    <w:name w:val="FollowedHyperlink"/>
    <w:basedOn w:val="DefaultParagraphFont"/>
    <w:uiPriority w:val="99"/>
    <w:semiHidden/>
    <w:unhideWhenUsed/>
    <w:rsid w:val="004F0F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650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pplewebdata://6C1292D8-890B-4CAF-B6EF-7952A523D5EB/News%20release:%20https:/news.gov.bc.ca/releases/2021EDUC0011-000201" TargetMode="External"/><Relationship Id="rId13" Type="http://schemas.openxmlformats.org/officeDocument/2006/relationships/hyperlink" Target="https://www.k12dailycheck.gov.bc.ca/healthcheck?execution=e1s1"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hyperlink" Target="http://www.bccdc.ca/schools/Documents/Parent-FAQs.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ccdc.ca/school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2.gov.bc.ca/assets/gov/education/administration/kindergarten-to-grade-12/safe-caring-orderly/k-12-covid-19-health-safety-guidlines.pdf"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bccdc.ca/Health-Info-Site/Documents/COVID_public_guidance/Guidance-k-12-schools.pdf" TargetMode="External"/><Relationship Id="rId14" Type="http://schemas.openxmlformats.org/officeDocument/2006/relationships/image" Target="media/image2.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655</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Nikta</dc:creator>
  <cp:lastModifiedBy>Terry Taylor</cp:lastModifiedBy>
  <cp:revision>2</cp:revision>
  <cp:lastPrinted>2020-05-29T21:41:00Z</cp:lastPrinted>
  <dcterms:created xsi:type="dcterms:W3CDTF">2021-02-05T21:13:00Z</dcterms:created>
  <dcterms:modified xsi:type="dcterms:W3CDTF">2021-02-05T21:13:00Z</dcterms:modified>
</cp:coreProperties>
</file>